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6" w:rsidRDefault="008E63E6" w:rsidP="008E63E6">
      <w:pPr>
        <w:pStyle w:val="NoSpacing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86074A" w:rsidRPr="0086074A" w:rsidRDefault="0086074A" w:rsidP="008E63E6">
      <w:pPr>
        <w:pStyle w:val="NoSpacing"/>
        <w:rPr>
          <w:rFonts w:ascii="Times New Roman" w:hAnsi="Times New Roman" w:cs="Times New Roman"/>
          <w:b/>
          <w:color w:val="0D0D0D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b/>
          <w:color w:val="0D0D0D"/>
          <w:sz w:val="20"/>
          <w:szCs w:val="20"/>
          <w:shd w:val="clear" w:color="auto" w:fill="FFFFFF"/>
        </w:rPr>
        <w:t>THE DILEMMA: TO COAGULATE OR ANTICOAGULATE?</w:t>
      </w:r>
    </w:p>
    <w:p w:rsidR="0086074A" w:rsidRDefault="0086074A" w:rsidP="008E63E6">
      <w:pPr>
        <w:pStyle w:val="NoSpacing"/>
        <w:rPr>
          <w:rFonts w:ascii="Times New Roman" w:hAnsi="Times New Roman" w:cs="Times New Roman"/>
          <w:b/>
          <w:color w:val="0D0D0D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b/>
          <w:color w:val="0D0D0D"/>
          <w:sz w:val="20"/>
          <w:szCs w:val="20"/>
          <w:shd w:val="clear" w:color="auto" w:fill="FFFFFF"/>
        </w:rPr>
        <w:t>THE MANAGEMENT OF SIMULTANEOUS INTRACRANIAL BLEEDING WITH CEREBRAL VENOUS THROMBOSIS (CVST)</w:t>
      </w:r>
    </w:p>
    <w:p w:rsidR="0086074A" w:rsidRPr="00FF1BB1" w:rsidRDefault="0086074A" w:rsidP="00FF1BB1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86074A" w:rsidRDefault="00FF1BB1" w:rsidP="00FF1BB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MUHAMMAD AFFAN SYAFIQI </w:t>
      </w:r>
      <w:r w:rsidRPr="00FF1BB1">
        <w:rPr>
          <w:rFonts w:ascii="Times New Roman" w:hAnsi="Times New Roman" w:cs="Times New Roman"/>
          <w:sz w:val="20"/>
          <w:szCs w:val="20"/>
          <w:u w:val="single"/>
        </w:rPr>
        <w:t>HASNAN</w:t>
      </w:r>
      <w:r>
        <w:rPr>
          <w:rFonts w:ascii="Times New Roman" w:hAnsi="Times New Roman" w:cs="Times New Roman"/>
          <w:sz w:val="20"/>
          <w:szCs w:val="20"/>
        </w:rPr>
        <w:t>, ATHIFAH ABDUL AZIZ, AZLIE HASSAN, ISMAWATI ISMAIL, NIK ARIF NIK MOHAMED</w:t>
      </w:r>
      <w:r w:rsidR="00567EBF">
        <w:rPr>
          <w:rFonts w:ascii="Times New Roman" w:hAnsi="Times New Roman" w:cs="Times New Roman"/>
          <w:sz w:val="20"/>
          <w:szCs w:val="20"/>
        </w:rPr>
        <w:t>.</w:t>
      </w:r>
    </w:p>
    <w:p w:rsidR="00FF1BB1" w:rsidRDefault="00FF1BB1" w:rsidP="00FF1BB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F1BB1" w:rsidRPr="00FF1BB1" w:rsidRDefault="00FF1BB1" w:rsidP="00FF1BB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HOSPITAL SULTAN ZAINAL ABIDIN, TERENGGANU, MALAYSIA.</w:t>
      </w:r>
    </w:p>
    <w:p w:rsidR="0086074A" w:rsidRPr="00FF1BB1" w:rsidRDefault="0086074A" w:rsidP="00FF1BB1">
      <w:pPr>
        <w:pStyle w:val="NoSpacing"/>
      </w:pPr>
    </w:p>
    <w:p w:rsidR="008E63E6" w:rsidRPr="0086074A" w:rsidRDefault="008E63E6" w:rsidP="008E63E6">
      <w:pPr>
        <w:pStyle w:val="NoSpacing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sz w:val="20"/>
          <w:szCs w:val="20"/>
          <w:shd w:val="clear" w:color="auto" w:fill="FFFFFF"/>
        </w:rPr>
        <w:t>ABSTRACT</w:t>
      </w:r>
    </w:p>
    <w:p w:rsidR="008E63E6" w:rsidRPr="0086074A" w:rsidRDefault="008E63E6" w:rsidP="008E63E6">
      <w:pPr>
        <w:pStyle w:val="NoSpacing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sz w:val="20"/>
          <w:szCs w:val="20"/>
          <w:shd w:val="clear" w:color="auto" w:fill="FFFFFF"/>
        </w:rPr>
        <w:t>INTRODUCTION</w:t>
      </w:r>
    </w:p>
    <w:p w:rsidR="008E63E6" w:rsidRPr="0086074A" w:rsidRDefault="008E63E6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Cerebral Venous Sinus Thrombosis (CVST) associated with subarachnoid haemorrhage (SAH</w:t>
      </w:r>
      <w:proofErr w:type="gram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)  is</w:t>
      </w:r>
      <w:proofErr w:type="gram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very rare and an uncommon presentation, with less than a hundred cases reported worldwide. It is even rarer to have a combination of SAH with </w:t>
      </w:r>
      <w:proofErr w:type="spell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SubDural</w:t>
      </w:r>
      <w:proofErr w:type="spell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Haemorrhage (SDH) due to CVST. The presence of SAH (intracranial bleed) alongside CVST adds complexity to the diagnostic process due to overlapping symptoms potentially leading to a missed or delayed diagnosis. Urgent neuroimaging plays a pivotal role in the workup of these cases. Furthermore, it poses an important treatment dilemma due to the simultaneous presence of bleeding and thrombosis at the same time.</w:t>
      </w:r>
    </w:p>
    <w:p w:rsidR="008E63E6" w:rsidRPr="0086074A" w:rsidRDefault="008E63E6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CASE DESCRIPTION</w:t>
      </w:r>
    </w:p>
    <w:p w:rsidR="008E63E6" w:rsidRPr="0086074A" w:rsidRDefault="008E63E6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 69 years old Malay male, with underlying diabetes, hypertension and hyperlipidaemia </w:t>
      </w:r>
      <w:proofErr w:type="gram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was brought</w:t>
      </w:r>
      <w:proofErr w:type="gram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into Yellow Zone via ambulance. He initially presented with right sided body weakness associated with </w:t>
      </w:r>
      <w:proofErr w:type="spell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presyncopal</w:t>
      </w:r>
      <w:proofErr w:type="spell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episode hours prior to arrival. Immediate Non Contrast CT head showed SAH with lacunar infarct. Initially </w:t>
      </w:r>
      <w:proofErr w:type="gram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was started</w:t>
      </w:r>
      <w:proofErr w:type="gram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on </w:t>
      </w:r>
      <w:proofErr w:type="spell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antifibrinolytic</w:t>
      </w:r>
      <w:proofErr w:type="spell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. Patient subsequently developed focal seizure with secondary </w:t>
      </w:r>
      <w:proofErr w:type="gram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generalisation which</w:t>
      </w:r>
      <w:proofErr w:type="gram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then progressed into status epilepticus and was mechanical ventilated.</w:t>
      </w:r>
    </w:p>
    <w:p w:rsidR="008E63E6" w:rsidRPr="0086074A" w:rsidRDefault="008E63E6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 CT contrast (</w:t>
      </w:r>
      <w:proofErr w:type="spell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Venogram</w:t>
      </w:r>
      <w:proofErr w:type="spell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) was then performed which revealed CVST with worsening SAH and a concurrent SDH. There were massive intracerebral haemorrhage with obstructive hydrocephalus.</w:t>
      </w:r>
    </w:p>
    <w:p w:rsidR="00655B86" w:rsidRPr="0086074A" w:rsidRDefault="008E63E6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Patient </w:t>
      </w:r>
      <w:proofErr w:type="gram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was then transferred</w:t>
      </w:r>
      <w:proofErr w:type="gram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to Hospital </w:t>
      </w:r>
      <w:proofErr w:type="spell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Sultanah</w:t>
      </w:r>
      <w:proofErr w:type="spell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Nur</w:t>
      </w:r>
      <w:proofErr w:type="spell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Zahirah</w:t>
      </w:r>
      <w:proofErr w:type="spellEnd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(HSNZ) under the</w:t>
      </w:r>
      <w:r w:rsidR="00655B86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care of </w:t>
      </w:r>
      <w:proofErr w:type="spellStart"/>
      <w:r w:rsidR="00655B86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Neuromedical</w:t>
      </w:r>
      <w:proofErr w:type="spellEnd"/>
      <w:r w:rsidR="00655B86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team.</w:t>
      </w:r>
      <w:r w:rsidR="001447E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1447E9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The patient </w:t>
      </w:r>
      <w:proofErr w:type="gramStart"/>
      <w:r w:rsidR="001447E9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was started</w:t>
      </w:r>
      <w:proofErr w:type="gramEnd"/>
      <w:r w:rsidR="001447E9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on anticoagulant. He made a drastic improvement and was </w:t>
      </w:r>
      <w:proofErr w:type="spellStart"/>
      <w:r w:rsidR="001447E9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extubated</w:t>
      </w:r>
      <w:proofErr w:type="spellEnd"/>
      <w:r w:rsidR="001447E9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the </w:t>
      </w:r>
      <w:proofErr w:type="gramStart"/>
      <w:r w:rsidR="001447E9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very next</w:t>
      </w:r>
      <w:proofErr w:type="gramEnd"/>
      <w:r w:rsidR="001447E9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morning. Unfortunately, things took a bad turn when he deteriorated on the same day and sadly succumbed to death on Day 5 of admission</w:t>
      </w:r>
      <w:r w:rsidR="001447E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</w:t>
      </w:r>
    </w:p>
    <w:p w:rsidR="008E63E6" w:rsidRDefault="001447E9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DISCUSSION</w:t>
      </w:r>
    </w:p>
    <w:p w:rsidR="001447E9" w:rsidRDefault="001447E9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The patient had worsening intracranial bleed despite conventional treatmen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t of CVST with anti</w:t>
      </w:r>
      <w:r w:rsidR="003F653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coagulation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. The role for urgent local thrombolysis and 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thrombectomy</w:t>
      </w:r>
      <w:proofErr w:type="spellEnd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under interventional radiology remain mysterious in managing CVST with worsen SAH.</w:t>
      </w:r>
    </w:p>
    <w:p w:rsidR="001447E9" w:rsidRDefault="008E63E6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CONCLUSION</w:t>
      </w:r>
    </w:p>
    <w:p w:rsidR="00655B86" w:rsidRPr="0086074A" w:rsidRDefault="001447E9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The dilemma in this case is </w:t>
      </w:r>
      <w:proofErr w:type="gramStart"/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what is the best initial treatment for a patient presented with intracranial bleed secondary to CVST</w:t>
      </w:r>
      <w:proofErr w:type="gramEnd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655B86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Most case reports focussed on the anticoagulation; </w:t>
      </w:r>
      <w:proofErr w:type="gramStart"/>
      <w:r w:rsidR="00655B86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however</w:t>
      </w:r>
      <w:proofErr w:type="gramEnd"/>
      <w:r w:rsidR="00655B86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there is very little discussion on the topic of – worsening bleeding despite treatment with anticoagulation. Hence the dilemma ‘to coagulate or anticoagulated?</w:t>
      </w:r>
      <w:r w:rsidR="0086074A"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’</w:t>
      </w:r>
    </w:p>
    <w:p w:rsidR="008E63E6" w:rsidRPr="0086074A" w:rsidRDefault="008E63E6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KEYWORDS</w:t>
      </w:r>
      <w:r w:rsidR="00EB3B1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:</w:t>
      </w:r>
      <w:bookmarkStart w:id="0" w:name="_GoBack"/>
      <w:bookmarkEnd w:id="0"/>
    </w:p>
    <w:p w:rsidR="008E63E6" w:rsidRPr="0086074A" w:rsidRDefault="008E63E6" w:rsidP="008E63E6">
      <w:pPr>
        <w:pStyle w:val="NoSpacing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6074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Cerebral venous sinus thrombosis, subarachnoid haemorrhage.</w:t>
      </w:r>
    </w:p>
    <w:p w:rsidR="00B67AF9" w:rsidRPr="0086074A" w:rsidRDefault="00B67AF9" w:rsidP="008E63E6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B67AF9" w:rsidRPr="00860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E6"/>
    <w:rsid w:val="001447E9"/>
    <w:rsid w:val="00382828"/>
    <w:rsid w:val="003F6535"/>
    <w:rsid w:val="00567EBF"/>
    <w:rsid w:val="00655B86"/>
    <w:rsid w:val="0075602B"/>
    <w:rsid w:val="0086074A"/>
    <w:rsid w:val="008E63E6"/>
    <w:rsid w:val="00B67AF9"/>
    <w:rsid w:val="00EB3B1A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FEA4"/>
  <w15:chartTrackingRefBased/>
  <w15:docId w15:val="{E95883A7-CD5A-439F-B9F2-3E4CE929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2024-05-28T14:43:00Z</dcterms:created>
  <dcterms:modified xsi:type="dcterms:W3CDTF">2024-05-29T08:57:00Z</dcterms:modified>
</cp:coreProperties>
</file>