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A2A0E7" w14:textId="6B5E0E0D" w:rsidR="00031A85" w:rsidRDefault="00031A85" w:rsidP="00031A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THORACIC </w:t>
      </w:r>
      <w:proofErr w:type="gramStart"/>
      <w:r>
        <w:rPr>
          <w:rFonts w:ascii="Times New Roman" w:hAnsi="Times New Roman" w:cs="Times New Roman"/>
          <w:sz w:val="24"/>
          <w:szCs w:val="24"/>
        </w:rPr>
        <w:t>TRAUMA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CASE REPORT ON TRAUMATIC AORTIC DISSECTION </w:t>
      </w:r>
    </w:p>
    <w:p w14:paraId="03007F06" w14:textId="2E41D8F2" w:rsidR="00031A85" w:rsidRDefault="00031A85" w:rsidP="00031A85">
      <w:pPr>
        <w:spacing w:after="0" w:line="240" w:lineRule="auto"/>
        <w:rPr>
          <w:rFonts w:ascii="Arial" w:hAnsi="Arial" w:cs="Arial"/>
          <w:i/>
          <w:iCs/>
          <w:vertAlign w:val="superscript"/>
        </w:rPr>
      </w:pPr>
      <w:r w:rsidRPr="001D0203">
        <w:rPr>
          <w:rFonts w:ascii="Arial" w:hAnsi="Arial" w:cs="Arial"/>
          <w:i/>
          <w:iCs/>
        </w:rPr>
        <w:t xml:space="preserve">Viknish </w:t>
      </w:r>
      <w:r>
        <w:rPr>
          <w:rFonts w:ascii="Arial" w:hAnsi="Arial" w:cs="Arial"/>
          <w:i/>
          <w:iCs/>
        </w:rPr>
        <w:t>R</w:t>
      </w:r>
      <w:r w:rsidRPr="001D0203">
        <w:rPr>
          <w:rFonts w:ascii="Arial" w:hAnsi="Arial" w:cs="Arial"/>
          <w:i/>
          <w:iCs/>
        </w:rPr>
        <w:t xml:space="preserve">aja </w:t>
      </w:r>
      <w:r>
        <w:rPr>
          <w:rFonts w:ascii="Arial" w:hAnsi="Arial" w:cs="Arial"/>
          <w:i/>
          <w:iCs/>
        </w:rPr>
        <w:t>S</w:t>
      </w:r>
      <w:r w:rsidRPr="001D0203">
        <w:rPr>
          <w:rFonts w:ascii="Arial" w:hAnsi="Arial" w:cs="Arial"/>
          <w:i/>
          <w:iCs/>
        </w:rPr>
        <w:t>egaran,</w:t>
      </w:r>
      <w:r>
        <w:rPr>
          <w:rFonts w:ascii="Arial" w:hAnsi="Arial" w:cs="Arial"/>
          <w:i/>
          <w:iCs/>
        </w:rPr>
        <w:t xml:space="preserve"> Nur Adilia Binti Adris</w:t>
      </w:r>
      <w:r w:rsidRPr="001D0203">
        <w:rPr>
          <w:rFonts w:ascii="Arial" w:hAnsi="Arial" w:cs="Arial"/>
          <w:i/>
          <w:iCs/>
        </w:rPr>
        <w:t>,</w:t>
      </w:r>
      <w:r w:rsidRPr="00F9616F">
        <w:t xml:space="preserve"> </w:t>
      </w:r>
      <w:r>
        <w:rPr>
          <w:rFonts w:ascii="Arial" w:hAnsi="Arial" w:cs="Arial"/>
          <w:i/>
          <w:iCs/>
        </w:rPr>
        <w:t>T</w:t>
      </w:r>
      <w:r w:rsidRPr="00F9616F">
        <w:rPr>
          <w:rFonts w:ascii="Arial" w:hAnsi="Arial" w:cs="Arial"/>
          <w:i/>
          <w:iCs/>
        </w:rPr>
        <w:t xml:space="preserve">ing </w:t>
      </w:r>
      <w:r>
        <w:rPr>
          <w:rFonts w:ascii="Arial" w:hAnsi="Arial" w:cs="Arial"/>
          <w:i/>
          <w:iCs/>
        </w:rPr>
        <w:t>C</w:t>
      </w:r>
      <w:r w:rsidRPr="00F9616F">
        <w:rPr>
          <w:rFonts w:ascii="Arial" w:hAnsi="Arial" w:cs="Arial"/>
          <w:i/>
          <w:iCs/>
        </w:rPr>
        <w:t xml:space="preserve">hiew </w:t>
      </w:r>
      <w:r>
        <w:rPr>
          <w:rFonts w:ascii="Arial" w:hAnsi="Arial" w:cs="Arial"/>
          <w:i/>
          <w:iCs/>
        </w:rPr>
        <w:t>Y</w:t>
      </w:r>
      <w:r w:rsidRPr="00F9616F">
        <w:rPr>
          <w:rFonts w:ascii="Arial" w:hAnsi="Arial" w:cs="Arial"/>
          <w:i/>
          <w:iCs/>
        </w:rPr>
        <w:t>uen</w:t>
      </w:r>
      <w:r>
        <w:rPr>
          <w:rFonts w:ascii="Arial" w:hAnsi="Arial" w:cs="Arial"/>
          <w:i/>
          <w:iCs/>
        </w:rPr>
        <w:t xml:space="preserve">, Azmir </w:t>
      </w:r>
      <w:r w:rsidR="00EF31F2">
        <w:rPr>
          <w:rFonts w:ascii="Arial" w:hAnsi="Arial" w:cs="Arial"/>
          <w:i/>
          <w:iCs/>
        </w:rPr>
        <w:t xml:space="preserve">Bin </w:t>
      </w:r>
      <w:r w:rsidRPr="001D0203">
        <w:rPr>
          <w:rFonts w:ascii="Arial" w:hAnsi="Arial" w:cs="Arial"/>
          <w:i/>
          <w:iCs/>
        </w:rPr>
        <w:t>Anuar</w:t>
      </w:r>
      <w:r>
        <w:rPr>
          <w:rFonts w:ascii="Arial" w:hAnsi="Arial" w:cs="Arial"/>
          <w:i/>
          <w:iCs/>
        </w:rPr>
        <w:t xml:space="preserve">, </w:t>
      </w:r>
      <w:r w:rsidRPr="001D0203">
        <w:rPr>
          <w:rFonts w:ascii="Arial" w:hAnsi="Arial" w:cs="Arial"/>
          <w:i/>
          <w:iCs/>
        </w:rPr>
        <w:t>Chung Wai</w:t>
      </w:r>
      <w:r>
        <w:rPr>
          <w:rFonts w:ascii="Arial" w:hAnsi="Arial" w:cs="Arial"/>
          <w:i/>
          <w:iCs/>
        </w:rPr>
        <w:t xml:space="preserve"> </w:t>
      </w:r>
      <w:r w:rsidRPr="001D0203">
        <w:rPr>
          <w:rFonts w:ascii="Arial" w:hAnsi="Arial" w:cs="Arial"/>
          <w:i/>
          <w:iCs/>
        </w:rPr>
        <w:t>Mun</w:t>
      </w:r>
    </w:p>
    <w:p w14:paraId="262390F5" w14:textId="77777777" w:rsidR="00FF5E68" w:rsidRDefault="00FF5E68"/>
    <w:p w14:paraId="12F224B2" w14:textId="6EC24EF3" w:rsidR="00031A85" w:rsidRDefault="00031A85" w:rsidP="00031A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INTRODUCTION</w:t>
      </w:r>
    </w:p>
    <w:p w14:paraId="199D1C91" w14:textId="4E6FF671" w:rsidR="00031A85" w:rsidRPr="00E52D81" w:rsidRDefault="00031A85" w:rsidP="00031A85">
      <w:pPr>
        <w:jc w:val="both"/>
        <w:rPr>
          <w:rFonts w:ascii="Times New Roman" w:hAnsi="Times New Roman" w:cs="Times New Roman"/>
          <w:sz w:val="24"/>
          <w:szCs w:val="24"/>
        </w:rPr>
      </w:pPr>
      <w:r w:rsidRPr="00E52D81">
        <w:rPr>
          <w:rFonts w:ascii="Times New Roman" w:hAnsi="Times New Roman" w:cs="Times New Roman"/>
          <w:sz w:val="24"/>
          <w:szCs w:val="24"/>
        </w:rPr>
        <w:t>Traumatic aortic dissection (TAD) is a rare but potentially life-threatening consequence of blunt chest trauma, particularly in motor-vehicle accidents</w:t>
      </w:r>
      <w:r w:rsidR="00E67726">
        <w:rPr>
          <w:rFonts w:ascii="Times New Roman" w:hAnsi="Times New Roman" w:cs="Times New Roman"/>
          <w:sz w:val="24"/>
          <w:szCs w:val="24"/>
        </w:rPr>
        <w:t xml:space="preserve"> (MVA).</w:t>
      </w:r>
      <w:r w:rsidR="00C1556F">
        <w:rPr>
          <w:rFonts w:ascii="Times New Roman" w:hAnsi="Times New Roman" w:cs="Times New Roman"/>
          <w:sz w:val="24"/>
          <w:szCs w:val="24"/>
        </w:rPr>
        <w:t xml:space="preserve"> </w:t>
      </w:r>
      <w:r w:rsidRPr="00E52D81">
        <w:rPr>
          <w:rFonts w:ascii="Times New Roman" w:hAnsi="Times New Roman" w:cs="Times New Roman"/>
          <w:sz w:val="24"/>
          <w:szCs w:val="24"/>
        </w:rPr>
        <w:t>We pr</w:t>
      </w:r>
      <w:r>
        <w:rPr>
          <w:rFonts w:ascii="Times New Roman" w:hAnsi="Times New Roman" w:cs="Times New Roman"/>
          <w:sz w:val="24"/>
          <w:szCs w:val="24"/>
        </w:rPr>
        <w:t>esent a</w:t>
      </w:r>
      <w:r w:rsidR="003A0DE7">
        <w:rPr>
          <w:rFonts w:ascii="Times New Roman" w:hAnsi="Times New Roman" w:cs="Times New Roman"/>
          <w:sz w:val="24"/>
          <w:szCs w:val="24"/>
        </w:rPr>
        <w:t xml:space="preserve"> MVA case</w:t>
      </w:r>
      <w:r w:rsidR="00FF2B18">
        <w:rPr>
          <w:rFonts w:ascii="Times New Roman" w:hAnsi="Times New Roman" w:cs="Times New Roman"/>
          <w:sz w:val="24"/>
          <w:szCs w:val="24"/>
        </w:rPr>
        <w:t xml:space="preserve"> brought to emergency department (ED)</w:t>
      </w:r>
      <w:r w:rsidRPr="00E52D81">
        <w:rPr>
          <w:rFonts w:ascii="Times New Roman" w:hAnsi="Times New Roman" w:cs="Times New Roman"/>
          <w:sz w:val="24"/>
          <w:szCs w:val="24"/>
        </w:rPr>
        <w:t xml:space="preserve">, where the clinical presentation and examination findings led to the provisional diagnosis of TAD. </w:t>
      </w:r>
    </w:p>
    <w:p w14:paraId="7807B479" w14:textId="2ADBACE1" w:rsidR="00031A85" w:rsidRPr="003C06E0" w:rsidRDefault="003C06E0">
      <w:pPr>
        <w:rPr>
          <w:rFonts w:ascii="Times New Roman" w:hAnsi="Times New Roman" w:cs="Times New Roman"/>
          <w:sz w:val="24"/>
          <w:szCs w:val="24"/>
        </w:rPr>
      </w:pPr>
      <w:r w:rsidRPr="003C06E0">
        <w:rPr>
          <w:rFonts w:ascii="Times New Roman" w:hAnsi="Times New Roman" w:cs="Times New Roman"/>
          <w:sz w:val="24"/>
          <w:szCs w:val="24"/>
        </w:rPr>
        <w:t>CASE DESCRIPTION</w:t>
      </w:r>
    </w:p>
    <w:p w14:paraId="65C9AB7A" w14:textId="0E29AE94" w:rsidR="00D86580" w:rsidRPr="00C95988" w:rsidRDefault="003C06E0" w:rsidP="00A44BA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75-year-</w:t>
      </w:r>
      <w:r w:rsidRPr="007649E3">
        <w:rPr>
          <w:rFonts w:ascii="Times New Roman" w:hAnsi="Times New Roman" w:cs="Times New Roman"/>
          <w:sz w:val="24"/>
          <w:szCs w:val="24"/>
        </w:rPr>
        <w:t>old gentleman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649E3">
        <w:rPr>
          <w:rFonts w:ascii="Times New Roman" w:hAnsi="Times New Roman" w:cs="Times New Roman"/>
          <w:sz w:val="24"/>
          <w:szCs w:val="24"/>
        </w:rPr>
        <w:t xml:space="preserve"> who had no underlying illness</w:t>
      </w:r>
      <w:r w:rsidR="0049606D">
        <w:rPr>
          <w:rFonts w:ascii="Times New Roman" w:hAnsi="Times New Roman" w:cs="Times New Roman"/>
          <w:sz w:val="24"/>
          <w:szCs w:val="24"/>
        </w:rPr>
        <w:t xml:space="preserve"> </w:t>
      </w:r>
      <w:r w:rsidRPr="007649E3">
        <w:rPr>
          <w:rFonts w:ascii="Times New Roman" w:hAnsi="Times New Roman" w:cs="Times New Roman"/>
          <w:sz w:val="24"/>
          <w:szCs w:val="24"/>
        </w:rPr>
        <w:t>was involved in a</w:t>
      </w:r>
      <w:r w:rsidR="00103E2B">
        <w:rPr>
          <w:rFonts w:ascii="Times New Roman" w:hAnsi="Times New Roman" w:cs="Times New Roman"/>
          <w:sz w:val="24"/>
          <w:szCs w:val="24"/>
        </w:rPr>
        <w:t xml:space="preserve"> h</w:t>
      </w:r>
      <w:r w:rsidRPr="007649E3">
        <w:rPr>
          <w:rFonts w:ascii="Times New Roman" w:hAnsi="Times New Roman" w:cs="Times New Roman"/>
          <w:sz w:val="24"/>
          <w:szCs w:val="24"/>
        </w:rPr>
        <w:t>igh impact collision between a car which skidded onto a tree</w:t>
      </w:r>
      <w:r w:rsidR="00E67726">
        <w:rPr>
          <w:rFonts w:ascii="Times New Roman" w:hAnsi="Times New Roman" w:cs="Times New Roman"/>
          <w:sz w:val="24"/>
          <w:szCs w:val="24"/>
        </w:rPr>
        <w:t xml:space="preserve">. </w:t>
      </w:r>
      <w:r w:rsidRPr="007649E3">
        <w:rPr>
          <w:rFonts w:ascii="Times New Roman" w:hAnsi="Times New Roman" w:cs="Times New Roman"/>
          <w:sz w:val="24"/>
          <w:szCs w:val="24"/>
        </w:rPr>
        <w:t>Post trauma</w:t>
      </w:r>
      <w:r w:rsidRPr="007649E3">
        <w:rPr>
          <w:rFonts w:ascii="Times New Roman" w:eastAsia="Calibri" w:hAnsi="Times New Roman" w:cs="Times New Roman"/>
          <w:sz w:val="24"/>
          <w:szCs w:val="24"/>
        </w:rPr>
        <w:t xml:space="preserve">, he </w:t>
      </w:r>
      <w:r>
        <w:rPr>
          <w:rFonts w:ascii="Times New Roman" w:eastAsia="Calibri" w:hAnsi="Times New Roman" w:cs="Times New Roman"/>
          <w:sz w:val="24"/>
          <w:szCs w:val="24"/>
        </w:rPr>
        <w:t>had</w:t>
      </w:r>
      <w:r w:rsidRPr="007649E3">
        <w:rPr>
          <w:rFonts w:ascii="Times New Roman" w:eastAsia="Calibri" w:hAnsi="Times New Roman" w:cs="Times New Roman"/>
          <w:sz w:val="24"/>
          <w:szCs w:val="24"/>
        </w:rPr>
        <w:t xml:space="preserve"> pain over </w:t>
      </w:r>
      <w:r>
        <w:rPr>
          <w:rFonts w:ascii="Times New Roman" w:eastAsia="Calibri" w:hAnsi="Times New Roman" w:cs="Times New Roman"/>
          <w:sz w:val="24"/>
          <w:szCs w:val="24"/>
        </w:rPr>
        <w:t xml:space="preserve">his </w:t>
      </w:r>
      <w:r w:rsidRPr="007649E3">
        <w:rPr>
          <w:rFonts w:ascii="Times New Roman" w:eastAsia="Calibri" w:hAnsi="Times New Roman" w:cs="Times New Roman"/>
          <w:sz w:val="24"/>
          <w:szCs w:val="24"/>
        </w:rPr>
        <w:t>chest with difficulty breathing.</w:t>
      </w:r>
      <w:r w:rsidR="005F44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On arrival</w:t>
      </w:r>
      <w:r w:rsidR="005F44B5">
        <w:rPr>
          <w:rFonts w:ascii="Times New Roman" w:eastAsia="Calibri" w:hAnsi="Times New Roman" w:cs="Times New Roman"/>
          <w:sz w:val="24"/>
          <w:szCs w:val="24"/>
        </w:rPr>
        <w:t xml:space="preserve"> to ED of a district hospital</w:t>
      </w:r>
      <w:r>
        <w:rPr>
          <w:rFonts w:ascii="Times New Roman" w:eastAsia="Calibri" w:hAnsi="Times New Roman" w:cs="Times New Roman"/>
          <w:sz w:val="24"/>
          <w:szCs w:val="24"/>
        </w:rPr>
        <w:t xml:space="preserve">, his GCS was full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with </w:t>
      </w:r>
      <w:r w:rsidR="00177250">
        <w:rPr>
          <w:rFonts w:ascii="Times New Roman" w:eastAsia="Calibri" w:hAnsi="Times New Roman" w:cs="Times New Roman"/>
          <w:sz w:val="24"/>
          <w:szCs w:val="24"/>
        </w:rPr>
        <w:t xml:space="preserve"> reactive</w:t>
      </w:r>
      <w:proofErr w:type="gramEnd"/>
      <w:r w:rsidR="001772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pupils  however he was hypotensive, tachycardic,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tachypneic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hypoxic.</w:t>
      </w:r>
      <w:r w:rsidR="00D865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11D5">
        <w:rPr>
          <w:rFonts w:ascii="Times New Roman" w:eastAsia="Calibri" w:hAnsi="Times New Roman" w:cs="Times New Roman"/>
          <w:sz w:val="24"/>
          <w:szCs w:val="24"/>
        </w:rPr>
        <w:t>P</w:t>
      </w:r>
      <w:r>
        <w:rPr>
          <w:rFonts w:ascii="Times New Roman" w:eastAsia="Calibri" w:hAnsi="Times New Roman" w:cs="Times New Roman"/>
          <w:sz w:val="24"/>
          <w:szCs w:val="24"/>
        </w:rPr>
        <w:t xml:space="preserve">hysical examination revealed minimal trachea deviation to the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right</w:t>
      </w:r>
      <w:r w:rsidR="00FE5542" w:rsidRPr="00FE55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E55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77250">
        <w:rPr>
          <w:rFonts w:ascii="Times New Roman" w:eastAsia="Calibri" w:hAnsi="Times New Roman" w:cs="Times New Roman"/>
          <w:sz w:val="24"/>
          <w:szCs w:val="24"/>
        </w:rPr>
        <w:t>with</w:t>
      </w:r>
      <w:proofErr w:type="gramEnd"/>
      <w:r w:rsidR="001772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95988">
        <w:rPr>
          <w:rFonts w:ascii="Times New Roman" w:eastAsia="Calibri" w:hAnsi="Times New Roman" w:cs="Times New Roman"/>
          <w:sz w:val="24"/>
          <w:szCs w:val="24"/>
        </w:rPr>
        <w:t xml:space="preserve"> no elevated</w:t>
      </w:r>
      <w:r w:rsidR="00FE5542">
        <w:rPr>
          <w:rFonts w:ascii="Times New Roman" w:eastAsia="Calibri" w:hAnsi="Times New Roman" w:cs="Times New Roman"/>
          <w:sz w:val="24"/>
          <w:szCs w:val="24"/>
        </w:rPr>
        <w:t xml:space="preserve"> JVP . There was </w:t>
      </w:r>
      <w:r>
        <w:rPr>
          <w:rFonts w:ascii="Times New Roman" w:eastAsia="Calibri" w:hAnsi="Times New Roman" w:cs="Times New Roman"/>
          <w:sz w:val="24"/>
          <w:szCs w:val="24"/>
        </w:rPr>
        <w:t>tenderness over bilateral anterior chest</w:t>
      </w:r>
      <w:r w:rsidR="005F44B5">
        <w:rPr>
          <w:rFonts w:ascii="Times New Roman" w:eastAsia="Calibri" w:hAnsi="Times New Roman" w:cs="Times New Roman"/>
          <w:sz w:val="24"/>
          <w:szCs w:val="24"/>
        </w:rPr>
        <w:t xml:space="preserve"> with unremarkable auscultation </w:t>
      </w:r>
      <w:proofErr w:type="gramStart"/>
      <w:r w:rsidR="005F44B5">
        <w:rPr>
          <w:rFonts w:ascii="Times New Roman" w:eastAsia="Calibri" w:hAnsi="Times New Roman" w:cs="Times New Roman"/>
          <w:sz w:val="24"/>
          <w:szCs w:val="24"/>
        </w:rPr>
        <w:t>findings  over</w:t>
      </w:r>
      <w:proofErr w:type="gramEnd"/>
      <w:r w:rsidR="005F44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lungs</w:t>
      </w:r>
      <w:r w:rsidR="00D86580">
        <w:rPr>
          <w:rFonts w:ascii="Times New Roman" w:eastAsia="Calibri" w:hAnsi="Times New Roman" w:cs="Times New Roman"/>
          <w:sz w:val="24"/>
          <w:szCs w:val="24"/>
        </w:rPr>
        <w:t xml:space="preserve"> and heart</w:t>
      </w:r>
      <w:r w:rsidR="005F44B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H</w:t>
      </w:r>
      <w:r w:rsidR="00707A87">
        <w:rPr>
          <w:rFonts w:ascii="Times New Roman" w:eastAsia="Calibri" w:hAnsi="Times New Roman" w:cs="Times New Roman"/>
          <w:sz w:val="24"/>
          <w:szCs w:val="24"/>
        </w:rPr>
        <w:t xml:space="preserve">is perfusion was good and had </w:t>
      </w:r>
      <w:r>
        <w:rPr>
          <w:rFonts w:ascii="Times New Roman" w:eastAsia="Calibri" w:hAnsi="Times New Roman" w:cs="Times New Roman"/>
          <w:sz w:val="24"/>
          <w:szCs w:val="24"/>
        </w:rPr>
        <w:t>no radio-radial or radio-femoral delay</w:t>
      </w:r>
      <w:r w:rsidR="00D04E3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959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6580">
        <w:rPr>
          <w:rFonts w:ascii="Times New Roman" w:eastAsia="Calibri" w:hAnsi="Times New Roman" w:cs="Times New Roman"/>
          <w:sz w:val="24"/>
          <w:szCs w:val="24"/>
        </w:rPr>
        <w:t xml:space="preserve">No free fluid or pneumothorax on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EFAST </w:t>
      </w:r>
      <w:r w:rsidR="00D8658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D865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ECG showed sinus tachycardia with right bundle branch block. </w:t>
      </w:r>
      <w:r w:rsidR="005E23C2">
        <w:rPr>
          <w:rFonts w:ascii="Times New Roman" w:eastAsia="Calibri" w:hAnsi="Times New Roman" w:cs="Times New Roman"/>
          <w:sz w:val="24"/>
          <w:szCs w:val="24"/>
        </w:rPr>
        <w:t>C</w:t>
      </w:r>
      <w:r>
        <w:rPr>
          <w:rFonts w:ascii="Times New Roman" w:eastAsia="Calibri" w:hAnsi="Times New Roman" w:cs="Times New Roman"/>
          <w:sz w:val="24"/>
          <w:szCs w:val="24"/>
        </w:rPr>
        <w:t>hest x-ray</w:t>
      </w:r>
      <w:r w:rsidR="005E23C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="005E23C2">
        <w:rPr>
          <w:rFonts w:ascii="Times New Roman" w:eastAsia="Calibri" w:hAnsi="Times New Roman" w:cs="Times New Roman"/>
          <w:sz w:val="24"/>
          <w:szCs w:val="24"/>
        </w:rPr>
        <w:t>CXR)</w:t>
      </w:r>
      <w:r w:rsidR="004A11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revealed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widened mediastinum with left lung contusio</w:t>
      </w:r>
      <w:r w:rsidR="00735EB8">
        <w:rPr>
          <w:rFonts w:ascii="Times New Roman" w:eastAsia="Calibri" w:hAnsi="Times New Roman" w:cs="Times New Roman"/>
          <w:sz w:val="24"/>
          <w:szCs w:val="24"/>
        </w:rPr>
        <w:t>n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D703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6580">
        <w:rPr>
          <w:rFonts w:ascii="Times New Roman" w:hAnsi="Times New Roman" w:cs="Times New Roman"/>
          <w:sz w:val="24"/>
          <w:szCs w:val="24"/>
          <w:lang w:val="en-US"/>
        </w:rPr>
        <w:t xml:space="preserve">The patient was transported to our ED in tertiary center for Contrast Enhanced </w:t>
      </w:r>
      <w:proofErr w:type="spellStart"/>
      <w:r w:rsidR="00D86580">
        <w:rPr>
          <w:rFonts w:ascii="Times New Roman" w:hAnsi="Times New Roman" w:cs="Times New Roman"/>
          <w:sz w:val="24"/>
          <w:szCs w:val="24"/>
          <w:lang w:val="en-US"/>
        </w:rPr>
        <w:t>Computered</w:t>
      </w:r>
      <w:proofErr w:type="spellEnd"/>
      <w:r w:rsidR="00D86580">
        <w:rPr>
          <w:rFonts w:ascii="Times New Roman" w:hAnsi="Times New Roman" w:cs="Times New Roman"/>
          <w:sz w:val="24"/>
          <w:szCs w:val="24"/>
          <w:lang w:val="en-US"/>
        </w:rPr>
        <w:t xml:space="preserve"> tomography (CECT) thorax, abdomen and pelvic</w:t>
      </w:r>
      <w:r w:rsidR="009F53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56F">
        <w:rPr>
          <w:rFonts w:ascii="Times New Roman" w:hAnsi="Times New Roman" w:cs="Times New Roman"/>
          <w:sz w:val="24"/>
          <w:szCs w:val="24"/>
          <w:lang w:val="en-US"/>
        </w:rPr>
        <w:t xml:space="preserve">which </w:t>
      </w:r>
      <w:r w:rsidR="00D86580">
        <w:rPr>
          <w:rFonts w:ascii="Times New Roman" w:hAnsi="Times New Roman" w:cs="Times New Roman"/>
          <w:sz w:val="24"/>
          <w:szCs w:val="24"/>
          <w:lang w:val="en-US"/>
        </w:rPr>
        <w:t>reported as thoracic aortic injury</w:t>
      </w:r>
      <w:r w:rsidR="004A11D5" w:rsidRPr="004A11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11D5">
        <w:rPr>
          <w:rFonts w:ascii="Times New Roman" w:hAnsi="Times New Roman" w:cs="Times New Roman"/>
          <w:sz w:val="24"/>
          <w:szCs w:val="24"/>
          <w:lang w:val="en-US"/>
        </w:rPr>
        <w:t>described by intimal flap at aortic arch</w:t>
      </w:r>
      <w:r w:rsidR="00D86580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proofErr w:type="spellStart"/>
      <w:r w:rsidR="00D86580">
        <w:rPr>
          <w:rFonts w:ascii="Times New Roman" w:hAnsi="Times New Roman" w:cs="Times New Roman"/>
          <w:sz w:val="24"/>
          <w:szCs w:val="24"/>
          <w:lang w:val="en-US"/>
        </w:rPr>
        <w:t>hemopneumomediastinum</w:t>
      </w:r>
      <w:proofErr w:type="spellEnd"/>
      <w:r w:rsidR="00C1556F">
        <w:rPr>
          <w:rFonts w:ascii="Times New Roman" w:hAnsi="Times New Roman" w:cs="Times New Roman"/>
          <w:sz w:val="24"/>
          <w:szCs w:val="24"/>
          <w:lang w:val="en-US"/>
        </w:rPr>
        <w:t>, b</w:t>
      </w:r>
      <w:r w:rsidR="00D86580">
        <w:rPr>
          <w:rFonts w:ascii="Times New Roman" w:hAnsi="Times New Roman" w:cs="Times New Roman"/>
          <w:sz w:val="24"/>
          <w:szCs w:val="24"/>
          <w:lang w:val="en-US"/>
        </w:rPr>
        <w:t>ilateral hemopneumothorax</w:t>
      </w:r>
      <w:r w:rsidR="00C1556F" w:rsidRPr="00C155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56F">
        <w:rPr>
          <w:rFonts w:ascii="Times New Roman" w:hAnsi="Times New Roman" w:cs="Times New Roman"/>
          <w:sz w:val="24"/>
          <w:szCs w:val="24"/>
          <w:lang w:val="en-US"/>
        </w:rPr>
        <w:t xml:space="preserve">and lung </w:t>
      </w:r>
      <w:r w:rsidR="009041F6">
        <w:rPr>
          <w:rFonts w:ascii="Times New Roman" w:hAnsi="Times New Roman" w:cs="Times New Roman"/>
          <w:sz w:val="24"/>
          <w:szCs w:val="24"/>
          <w:lang w:val="en-US"/>
        </w:rPr>
        <w:t xml:space="preserve">contusions. </w:t>
      </w:r>
      <w:r w:rsidR="00D86580" w:rsidRPr="00D8432F">
        <w:rPr>
          <w:rFonts w:ascii="Times New Roman" w:hAnsi="Times New Roman" w:cs="Times New Roman"/>
          <w:sz w:val="24"/>
          <w:szCs w:val="24"/>
          <w:lang w:val="en-US"/>
        </w:rPr>
        <w:t xml:space="preserve">Echocardiogram demonstrated </w:t>
      </w:r>
      <w:proofErr w:type="spellStart"/>
      <w:r w:rsidR="00D86580" w:rsidRPr="00D8432F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="00D8658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D86580" w:rsidRPr="00D8432F">
        <w:rPr>
          <w:rFonts w:ascii="Times New Roman" w:hAnsi="Times New Roman" w:cs="Times New Roman"/>
          <w:sz w:val="24"/>
          <w:szCs w:val="24"/>
          <w:lang w:val="en-US"/>
        </w:rPr>
        <w:t>akey</w:t>
      </w:r>
      <w:proofErr w:type="spellEnd"/>
      <w:r w:rsidR="00D86580" w:rsidRPr="00D8432F">
        <w:rPr>
          <w:rFonts w:ascii="Times New Roman" w:hAnsi="Times New Roman" w:cs="Times New Roman"/>
          <w:sz w:val="24"/>
          <w:szCs w:val="24"/>
          <w:lang w:val="en-US"/>
        </w:rPr>
        <w:t xml:space="preserve"> type </w:t>
      </w:r>
      <w:proofErr w:type="gramStart"/>
      <w:r w:rsidR="00D86580" w:rsidRPr="00D8432F">
        <w:rPr>
          <w:rFonts w:ascii="Times New Roman" w:hAnsi="Times New Roman" w:cs="Times New Roman"/>
          <w:sz w:val="24"/>
          <w:szCs w:val="24"/>
          <w:lang w:val="en-US"/>
        </w:rPr>
        <w:t xml:space="preserve">III  </w:t>
      </w:r>
      <w:r w:rsidR="00D86580">
        <w:rPr>
          <w:rFonts w:ascii="Times New Roman" w:hAnsi="Times New Roman" w:cs="Times New Roman"/>
          <w:sz w:val="24"/>
          <w:szCs w:val="24"/>
          <w:lang w:val="en-US"/>
        </w:rPr>
        <w:t>aortic</w:t>
      </w:r>
      <w:proofErr w:type="gramEnd"/>
      <w:r w:rsidR="00D86580">
        <w:rPr>
          <w:rFonts w:ascii="Times New Roman" w:hAnsi="Times New Roman" w:cs="Times New Roman"/>
          <w:sz w:val="24"/>
          <w:szCs w:val="24"/>
          <w:lang w:val="en-US"/>
        </w:rPr>
        <w:t xml:space="preserve"> dissection. Patient was referred </w:t>
      </w:r>
      <w:r w:rsidR="009041F6">
        <w:rPr>
          <w:rFonts w:ascii="Times New Roman" w:hAnsi="Times New Roman" w:cs="Times New Roman"/>
          <w:sz w:val="24"/>
          <w:szCs w:val="24"/>
          <w:lang w:val="en-US"/>
        </w:rPr>
        <w:t xml:space="preserve">urgently </w:t>
      </w:r>
      <w:r w:rsidR="00D86580">
        <w:rPr>
          <w:rFonts w:ascii="Times New Roman" w:hAnsi="Times New Roman" w:cs="Times New Roman"/>
          <w:sz w:val="24"/>
          <w:szCs w:val="24"/>
          <w:lang w:val="en-US"/>
        </w:rPr>
        <w:t xml:space="preserve">to the nearest cardiothoracic center (CTC) for </w:t>
      </w:r>
      <w:r w:rsidR="00D86580" w:rsidRPr="006B4893">
        <w:rPr>
          <w:rFonts w:ascii="Times New Roman" w:hAnsi="Times New Roman" w:cs="Times New Roman"/>
          <w:sz w:val="24"/>
          <w:szCs w:val="24"/>
          <w:lang w:val="en-US"/>
        </w:rPr>
        <w:t>Thoracic endovascular aortic repair (TEVAR)</w:t>
      </w:r>
      <w:r w:rsidR="009041F6">
        <w:rPr>
          <w:rFonts w:ascii="Times New Roman" w:hAnsi="Times New Roman" w:cs="Times New Roman"/>
          <w:sz w:val="24"/>
          <w:szCs w:val="24"/>
          <w:lang w:val="en-US"/>
        </w:rPr>
        <w:t xml:space="preserve"> where the </w:t>
      </w:r>
      <w:r w:rsidR="00D86580">
        <w:rPr>
          <w:rFonts w:ascii="Times New Roman" w:hAnsi="Times New Roman" w:cs="Times New Roman"/>
          <w:sz w:val="24"/>
          <w:szCs w:val="24"/>
          <w:lang w:val="en-US"/>
        </w:rPr>
        <w:t xml:space="preserve">operation was done successfully. </w:t>
      </w:r>
    </w:p>
    <w:p w14:paraId="0A814ECD" w14:textId="77777777" w:rsidR="00D70369" w:rsidRPr="002C2EEB" w:rsidRDefault="00D70369" w:rsidP="00D70369">
      <w:pPr>
        <w:jc w:val="both"/>
        <w:rPr>
          <w:rFonts w:ascii="Times New Roman" w:hAnsi="Times New Roman" w:cs="Times New Roman"/>
          <w:sz w:val="24"/>
          <w:szCs w:val="24"/>
        </w:rPr>
      </w:pPr>
      <w:r w:rsidRPr="002C2EEB">
        <w:rPr>
          <w:rFonts w:ascii="Times New Roman" w:hAnsi="Times New Roman" w:cs="Times New Roman"/>
          <w:sz w:val="24"/>
          <w:szCs w:val="24"/>
        </w:rPr>
        <w:t xml:space="preserve">DISCUSSION </w:t>
      </w:r>
    </w:p>
    <w:p w14:paraId="5531A1B7" w14:textId="792F172D" w:rsidR="00D70369" w:rsidRPr="00D70369" w:rsidRDefault="00D70369" w:rsidP="00D7036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02FB4">
        <w:rPr>
          <w:rFonts w:ascii="Times New Roman" w:hAnsi="Times New Roman" w:cs="Times New Roman"/>
          <w:sz w:val="24"/>
          <w:szCs w:val="24"/>
          <w:lang w:val="en-US"/>
        </w:rPr>
        <w:t xml:space="preserve">To make the diagnosis of aortic dissection, a high </w:t>
      </w:r>
      <w:proofErr w:type="gramStart"/>
      <w:r w:rsidRPr="00302FB4">
        <w:rPr>
          <w:rFonts w:ascii="Times New Roman" w:hAnsi="Times New Roman" w:cs="Times New Roman"/>
          <w:sz w:val="24"/>
          <w:szCs w:val="24"/>
          <w:lang w:val="en-US"/>
        </w:rPr>
        <w:t>suspicion  should</w:t>
      </w:r>
      <w:proofErr w:type="gramEnd"/>
      <w:r w:rsidRPr="00302FB4">
        <w:rPr>
          <w:rFonts w:ascii="Times New Roman" w:hAnsi="Times New Roman" w:cs="Times New Roman"/>
          <w:sz w:val="24"/>
          <w:szCs w:val="24"/>
          <w:lang w:val="en-US"/>
        </w:rPr>
        <w:t xml:space="preserve"> be kept in mind, especially with the presence of the high-risk clinical </w:t>
      </w:r>
      <w:proofErr w:type="spellStart"/>
      <w:r w:rsidRPr="00302FB4">
        <w:rPr>
          <w:rFonts w:ascii="Times New Roman" w:hAnsi="Times New Roman" w:cs="Times New Roman"/>
          <w:sz w:val="24"/>
          <w:szCs w:val="24"/>
          <w:lang w:val="en-US"/>
        </w:rPr>
        <w:t>triad</w:t>
      </w:r>
      <w:proofErr w:type="spellEnd"/>
      <w:r w:rsidRPr="00302FB4">
        <w:rPr>
          <w:rFonts w:ascii="Times New Roman" w:hAnsi="Times New Roman" w:cs="Times New Roman"/>
          <w:sz w:val="24"/>
          <w:szCs w:val="24"/>
          <w:lang w:val="en-US"/>
        </w:rPr>
        <w:t xml:space="preserve">: acute sharp chest/abdominal pain, a variation in pulse and/or blood pressure, and mediastinal widening on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CXR. </w:t>
      </w:r>
      <w:r w:rsidRPr="00302FB4">
        <w:rPr>
          <w:rFonts w:ascii="Times New Roman" w:hAnsi="Times New Roman" w:cs="Times New Roman"/>
          <w:sz w:val="24"/>
          <w:szCs w:val="24"/>
          <w:lang w:val="en-US"/>
        </w:rPr>
        <w:t>Clinical criteria for aortic dissection are poorly defined. Thus, 35% of aortic dissections remain unsuspected in vivo, and 99% of suspected cases can be refuted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C15D7F6" w14:textId="2FB02717" w:rsidR="00D70369" w:rsidRDefault="00D70369" w:rsidP="00D7036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1B3F">
        <w:rPr>
          <w:rFonts w:ascii="Times New Roman" w:hAnsi="Times New Roman" w:cs="Times New Roman"/>
          <w:sz w:val="24"/>
          <w:szCs w:val="24"/>
          <w:lang w:val="en-US"/>
        </w:rPr>
        <w:t>Given the mechanism of injury, clinical findings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evidence of mediastinal widening on CXR </w:t>
      </w:r>
      <w:r w:rsidRPr="00411B3F">
        <w:rPr>
          <w:rFonts w:ascii="Times New Roman" w:hAnsi="Times New Roman" w:cs="Times New Roman"/>
          <w:sz w:val="24"/>
          <w:szCs w:val="24"/>
          <w:lang w:val="en-US"/>
        </w:rPr>
        <w:t>and exclusion of other immediate life-threatening conditions, the provisional diagnosis of traumatic aortic dissection was considered. Urgent transfer to a tertiary care center with advanced imaging capabilities was arranged for confirmation and definitive management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D0ADEDF" w14:textId="77777777" w:rsidR="00D70369" w:rsidRPr="002C2EEB" w:rsidRDefault="00D70369" w:rsidP="00D7036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2EEB">
        <w:rPr>
          <w:rFonts w:ascii="Times New Roman" w:hAnsi="Times New Roman" w:cs="Times New Roman"/>
          <w:sz w:val="24"/>
          <w:szCs w:val="24"/>
          <w:lang w:val="en-US"/>
        </w:rPr>
        <w:t xml:space="preserve">CONCLUSION </w:t>
      </w:r>
    </w:p>
    <w:p w14:paraId="2457C28D" w14:textId="55CF5DE8" w:rsidR="003903A0" w:rsidRPr="003903A0" w:rsidRDefault="00D70369" w:rsidP="003903A0">
      <w:pPr>
        <w:tabs>
          <w:tab w:val="left" w:pos="534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3D43">
        <w:rPr>
          <w:rFonts w:ascii="Times New Roman" w:hAnsi="Times New Roman" w:cs="Times New Roman"/>
          <w:sz w:val="24"/>
          <w:szCs w:val="24"/>
        </w:rPr>
        <w:t>Given the urgency and complexity of managing TAD, it is essential for healthcare providers, particularly in district ho</w:t>
      </w:r>
      <w:r>
        <w:rPr>
          <w:rFonts w:ascii="Times New Roman" w:hAnsi="Times New Roman" w:cs="Times New Roman"/>
          <w:sz w:val="24"/>
          <w:szCs w:val="24"/>
        </w:rPr>
        <w:t>spitals, to be equipped with</w:t>
      </w:r>
      <w:r w:rsidRPr="00803D43">
        <w:rPr>
          <w:rFonts w:ascii="Times New Roman" w:hAnsi="Times New Roman" w:cs="Times New Roman"/>
          <w:sz w:val="24"/>
          <w:szCs w:val="24"/>
        </w:rPr>
        <w:t xml:space="preserve"> knowledge and skills required for initial stabilization and safe transfer to speciali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03D43">
        <w:rPr>
          <w:rFonts w:ascii="Times New Roman" w:hAnsi="Times New Roman" w:cs="Times New Roman"/>
          <w:sz w:val="24"/>
          <w:szCs w:val="24"/>
        </w:rPr>
        <w:t xml:space="preserve">ed </w:t>
      </w:r>
      <w:proofErr w:type="spellStart"/>
      <w:r w:rsidRPr="00803D43">
        <w:rPr>
          <w:rFonts w:ascii="Times New Roman" w:hAnsi="Times New Roman" w:cs="Times New Roman"/>
          <w:sz w:val="24"/>
          <w:szCs w:val="24"/>
        </w:rPr>
        <w:t>centers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52D81">
        <w:rPr>
          <w:rFonts w:ascii="Times New Roman" w:hAnsi="Times New Roman" w:cs="Times New Roman"/>
          <w:sz w:val="24"/>
          <w:szCs w:val="24"/>
          <w:lang w:val="en-US"/>
        </w:rPr>
        <w:t>Collaborative efforts between primary care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2D81">
        <w:rPr>
          <w:rFonts w:ascii="Times New Roman" w:hAnsi="Times New Roman" w:cs="Times New Roman"/>
          <w:sz w:val="24"/>
          <w:szCs w:val="24"/>
          <w:lang w:val="en-US"/>
        </w:rPr>
        <w:t>facilities and tertiary care centers are crucial for optimizing patient outcomes in complex trauma cases.</w:t>
      </w:r>
    </w:p>
    <w:p w14:paraId="7606566E" w14:textId="76234BA7" w:rsidR="003C06E0" w:rsidRDefault="00A92628" w:rsidP="00D70369">
      <w:pPr>
        <w:jc w:val="both"/>
        <w:rPr>
          <w:rFonts w:ascii="Times New Roman" w:hAnsi="Times New Roman" w:cs="Times New Roman"/>
          <w:sz w:val="24"/>
          <w:szCs w:val="24"/>
        </w:rPr>
      </w:pPr>
      <w:r w:rsidRPr="002C2EEB">
        <w:rPr>
          <w:rFonts w:ascii="Times New Roman" w:hAnsi="Times New Roman" w:cs="Times New Roman"/>
          <w:sz w:val="24"/>
          <w:szCs w:val="24"/>
        </w:rPr>
        <w:lastRenderedPageBreak/>
        <w:t>KEYWORDS</w:t>
      </w:r>
      <w:r w:rsidRPr="00D70369">
        <w:rPr>
          <w:rFonts w:ascii="Times New Roman" w:hAnsi="Times New Roman" w:cs="Times New Roman"/>
          <w:sz w:val="24"/>
          <w:szCs w:val="24"/>
        </w:rPr>
        <w:t>:</w:t>
      </w:r>
      <w:r w:rsidR="00D70369" w:rsidRPr="00D70369">
        <w:rPr>
          <w:rFonts w:ascii="Times New Roman" w:hAnsi="Times New Roman" w:cs="Times New Roman"/>
          <w:sz w:val="24"/>
          <w:szCs w:val="24"/>
        </w:rPr>
        <w:t xml:space="preserve"> Traumatic aortic dissection</w:t>
      </w:r>
    </w:p>
    <w:p w14:paraId="6B167638" w14:textId="77777777" w:rsidR="003903A0" w:rsidRPr="00D70369" w:rsidRDefault="003903A0" w:rsidP="00D7036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526930" w14:textId="77777777" w:rsidR="00401287" w:rsidRPr="00401287" w:rsidRDefault="00401287" w:rsidP="004012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1287">
        <w:rPr>
          <w:rFonts w:ascii="Times New Roman" w:hAnsi="Times New Roman" w:cs="Times New Roman"/>
          <w:sz w:val="24"/>
          <w:szCs w:val="24"/>
        </w:rPr>
        <w:t>AUTHORS’ AFFLIATIONS</w:t>
      </w:r>
    </w:p>
    <w:p w14:paraId="769A4EC5" w14:textId="77777777" w:rsidR="00401287" w:rsidRPr="00401287" w:rsidRDefault="00401287" w:rsidP="0040128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694ED7A4" w14:textId="5ED3CA1E" w:rsidR="00401287" w:rsidRPr="00401287" w:rsidRDefault="00401287" w:rsidP="00401287">
      <w:pPr>
        <w:pStyle w:val="ListParagraph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01287">
        <w:rPr>
          <w:rFonts w:ascii="Times New Roman" w:hAnsi="Times New Roman" w:cs="Times New Roman"/>
          <w:sz w:val="24"/>
          <w:szCs w:val="24"/>
        </w:rPr>
        <w:t>Viknish Raja Segaran</w:t>
      </w:r>
      <w:r w:rsidRPr="00401287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01287">
        <w:rPr>
          <w:rFonts w:ascii="Times New Roman" w:hAnsi="Times New Roman" w:cs="Times New Roman"/>
          <w:sz w:val="24"/>
          <w:szCs w:val="24"/>
        </w:rPr>
        <w:t>Medical Officer, Emergency and Trauma Department, Hospital Taiping, Perak.</w:t>
      </w:r>
    </w:p>
    <w:p w14:paraId="57ACA72E" w14:textId="77777777" w:rsidR="00401287" w:rsidRPr="00401287" w:rsidRDefault="00401287" w:rsidP="00401287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287B6174" w14:textId="10B3AAD0" w:rsidR="00401287" w:rsidRPr="00401287" w:rsidRDefault="00401287" w:rsidP="00401287">
      <w:pPr>
        <w:pStyle w:val="ListParagraph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01287">
        <w:rPr>
          <w:rFonts w:ascii="Times New Roman" w:hAnsi="Times New Roman" w:cs="Times New Roman"/>
          <w:sz w:val="24"/>
          <w:szCs w:val="24"/>
        </w:rPr>
        <w:t>Nur Adilia Binti Adris, Medical Officer, Emergency and Trauma Department, Hospital Taiping, Perak.</w:t>
      </w:r>
    </w:p>
    <w:p w14:paraId="04743933" w14:textId="77777777" w:rsidR="00401287" w:rsidRPr="00401287" w:rsidRDefault="00401287" w:rsidP="004012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C30761" w14:textId="4BBCB6D7" w:rsidR="00401287" w:rsidRPr="00401287" w:rsidRDefault="00401287" w:rsidP="00401287">
      <w:pPr>
        <w:pStyle w:val="ListParagraph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01287">
        <w:rPr>
          <w:rFonts w:ascii="Times New Roman" w:hAnsi="Times New Roman" w:cs="Times New Roman"/>
          <w:sz w:val="24"/>
          <w:szCs w:val="24"/>
        </w:rPr>
        <w:t>Ting Chiew Yuen</w:t>
      </w:r>
      <w:r w:rsidRPr="00401287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01287">
        <w:rPr>
          <w:rFonts w:ascii="Times New Roman" w:hAnsi="Times New Roman" w:cs="Times New Roman"/>
          <w:sz w:val="24"/>
          <w:szCs w:val="24"/>
        </w:rPr>
        <w:t xml:space="preserve">Emergency Physician, Emergency and Trauma Department, Hospital Taiping, Perak. </w:t>
      </w:r>
    </w:p>
    <w:p w14:paraId="49FF1ABC" w14:textId="77777777" w:rsidR="00401287" w:rsidRPr="00401287" w:rsidRDefault="00401287" w:rsidP="00401287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14:paraId="318B9765" w14:textId="57C23642" w:rsidR="00401287" w:rsidRPr="00401287" w:rsidRDefault="00401287" w:rsidP="00401287">
      <w:pPr>
        <w:pStyle w:val="ListParagraph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  <w:sz w:val="24"/>
          <w:szCs w:val="24"/>
        </w:rPr>
      </w:pPr>
      <w:r w:rsidRPr="00401287">
        <w:rPr>
          <w:rFonts w:ascii="Times New Roman" w:hAnsi="Times New Roman" w:cs="Times New Roman"/>
          <w:sz w:val="24"/>
          <w:szCs w:val="24"/>
        </w:rPr>
        <w:t xml:space="preserve">Azmir Bin Anuar, Emergency </w:t>
      </w:r>
      <w:proofErr w:type="gramStart"/>
      <w:r w:rsidRPr="00401287">
        <w:rPr>
          <w:rFonts w:ascii="Times New Roman" w:hAnsi="Times New Roman" w:cs="Times New Roman"/>
          <w:sz w:val="24"/>
          <w:szCs w:val="24"/>
        </w:rPr>
        <w:t xml:space="preserve">Physician, </w:t>
      </w:r>
      <w:r w:rsidRPr="0040128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01287">
        <w:rPr>
          <w:rFonts w:ascii="Times New Roman" w:hAnsi="Times New Roman" w:cs="Times New Roman"/>
          <w:sz w:val="24"/>
          <w:szCs w:val="24"/>
        </w:rPr>
        <w:t>Emergency</w:t>
      </w:r>
      <w:proofErr w:type="gramEnd"/>
      <w:r w:rsidRPr="00401287">
        <w:rPr>
          <w:rFonts w:ascii="Times New Roman" w:hAnsi="Times New Roman" w:cs="Times New Roman"/>
          <w:sz w:val="24"/>
          <w:szCs w:val="24"/>
        </w:rPr>
        <w:t xml:space="preserve"> and Trauma Department, Hospital Taiping, Perak.</w:t>
      </w:r>
    </w:p>
    <w:p w14:paraId="533BBFED" w14:textId="77777777" w:rsidR="00401287" w:rsidRPr="00401287" w:rsidRDefault="00401287" w:rsidP="0040128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6F98D31" w14:textId="31B64FC2" w:rsidR="00401287" w:rsidRPr="00401287" w:rsidRDefault="00401287" w:rsidP="00401287">
      <w:pPr>
        <w:pStyle w:val="ListParagraph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i/>
          <w:iCs/>
          <w:sz w:val="24"/>
          <w:szCs w:val="24"/>
        </w:rPr>
      </w:pPr>
      <w:r w:rsidRPr="00401287">
        <w:rPr>
          <w:rFonts w:ascii="Times New Roman" w:hAnsi="Times New Roman" w:cs="Times New Roman"/>
          <w:sz w:val="24"/>
          <w:szCs w:val="24"/>
        </w:rPr>
        <w:t>Chung Wai Mun</w:t>
      </w:r>
      <w:r w:rsidRPr="00401287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01287">
        <w:rPr>
          <w:rFonts w:ascii="Times New Roman" w:hAnsi="Times New Roman" w:cs="Times New Roman"/>
          <w:sz w:val="24"/>
          <w:szCs w:val="24"/>
        </w:rPr>
        <w:t>Emergency Physician, Emergency and Trauma Department, Hospital Taiping, Perak.</w:t>
      </w:r>
    </w:p>
    <w:p w14:paraId="5EAA99FE" w14:textId="77777777" w:rsidR="00401287" w:rsidRPr="008C3135" w:rsidRDefault="00401287" w:rsidP="00401287">
      <w:pPr>
        <w:pStyle w:val="ListParagraph"/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</w:p>
    <w:p w14:paraId="2C1514C7" w14:textId="77777777" w:rsidR="00401287" w:rsidRPr="00401287" w:rsidRDefault="00401287" w:rsidP="00401287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287472CB" w14:textId="77777777" w:rsidR="00401287" w:rsidRPr="00401287" w:rsidRDefault="00401287" w:rsidP="00401287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2E8BF749" w14:textId="77777777" w:rsidR="00546326" w:rsidRDefault="00546326" w:rsidP="00546326">
      <w:pPr>
        <w:tabs>
          <w:tab w:val="left" w:pos="534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BFDAE73" w14:textId="2A9B5832" w:rsidR="00546326" w:rsidRDefault="00546326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DF11BFB" w14:textId="77777777" w:rsidR="00B61EE3" w:rsidRDefault="00B61EE3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F7E660E" w14:textId="77777777" w:rsidR="00B61EE3" w:rsidRDefault="00B61EE3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B92473A" w14:textId="77777777" w:rsidR="00B61EE3" w:rsidRDefault="00B61EE3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497FCCE" w14:textId="77777777" w:rsidR="00B61EE3" w:rsidRDefault="00B61EE3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68C4E23" w14:textId="77777777" w:rsidR="00B61EE3" w:rsidRDefault="00B61EE3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EF24D81" w14:textId="77777777" w:rsidR="00B61EE3" w:rsidRDefault="00B61EE3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E7C194C" w14:textId="77777777" w:rsidR="00B61EE3" w:rsidRDefault="00B61EE3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EFECD0C" w14:textId="77777777" w:rsidR="00B61EE3" w:rsidRDefault="00B61EE3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2085DFD" w14:textId="77777777" w:rsidR="00B61EE3" w:rsidRDefault="00B61EE3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D01818" w14:textId="77777777" w:rsidR="00B61EE3" w:rsidRDefault="00B61EE3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1F37AFB" w14:textId="1F0F84CE" w:rsidR="00B61EE3" w:rsidRDefault="00B61EE3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89F95AD" w14:textId="77777777" w:rsidR="00B61EE3" w:rsidRDefault="00B61EE3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E12F866" w14:textId="77777777" w:rsidR="00B61EE3" w:rsidRDefault="00B61EE3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6EBFACF" w14:textId="77777777" w:rsidR="00B61EE3" w:rsidRDefault="00B61EE3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F49E0C0" w14:textId="77777777" w:rsidR="00B61EE3" w:rsidRDefault="00B61EE3" w:rsidP="00E6772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BA8A150" w14:textId="3688E542" w:rsidR="00B61EE3" w:rsidRPr="00546326" w:rsidRDefault="00B61EE3" w:rsidP="00B61EE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61EE3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0DDB50A0" wp14:editId="075D6CDF">
            <wp:extent cx="6179506" cy="8860790"/>
            <wp:effectExtent l="0" t="0" r="0" b="0"/>
            <wp:docPr id="312210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02" cy="886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EE3" w:rsidRPr="005463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87561E"/>
    <w:multiLevelType w:val="hybridMultilevel"/>
    <w:tmpl w:val="7F541A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CC5786"/>
    <w:multiLevelType w:val="hybridMultilevel"/>
    <w:tmpl w:val="5F72F36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6048158">
    <w:abstractNumId w:val="1"/>
  </w:num>
  <w:num w:numId="2" w16cid:durableId="343090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A85"/>
    <w:rsid w:val="00031A85"/>
    <w:rsid w:val="00103E2B"/>
    <w:rsid w:val="00177250"/>
    <w:rsid w:val="001C0547"/>
    <w:rsid w:val="00217AAD"/>
    <w:rsid w:val="002809FF"/>
    <w:rsid w:val="002C2EEB"/>
    <w:rsid w:val="003903A0"/>
    <w:rsid w:val="003A0DE7"/>
    <w:rsid w:val="003C06E0"/>
    <w:rsid w:val="003E0FAD"/>
    <w:rsid w:val="003F2646"/>
    <w:rsid w:val="00401287"/>
    <w:rsid w:val="0049606D"/>
    <w:rsid w:val="004A11D5"/>
    <w:rsid w:val="00546326"/>
    <w:rsid w:val="005E23C2"/>
    <w:rsid w:val="005F44B5"/>
    <w:rsid w:val="00707A87"/>
    <w:rsid w:val="00735EB8"/>
    <w:rsid w:val="007B58B5"/>
    <w:rsid w:val="009041F6"/>
    <w:rsid w:val="009D6B40"/>
    <w:rsid w:val="009F5338"/>
    <w:rsid w:val="00A44BAA"/>
    <w:rsid w:val="00A92628"/>
    <w:rsid w:val="00B61EE3"/>
    <w:rsid w:val="00B74871"/>
    <w:rsid w:val="00C1556F"/>
    <w:rsid w:val="00C95988"/>
    <w:rsid w:val="00D04E32"/>
    <w:rsid w:val="00D70369"/>
    <w:rsid w:val="00D86580"/>
    <w:rsid w:val="00DC2D40"/>
    <w:rsid w:val="00E67726"/>
    <w:rsid w:val="00EF31F2"/>
    <w:rsid w:val="00FE5542"/>
    <w:rsid w:val="00FF2B18"/>
    <w:rsid w:val="00FF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C82707"/>
  <w15:chartTrackingRefBased/>
  <w15:docId w15:val="{3AC60534-BA2B-4FCC-AA82-CA338BA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A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MY"/>
      <w14:ligatures w14:val="none"/>
    </w:rPr>
  </w:style>
  <w:style w:type="paragraph" w:styleId="ListParagraph">
    <w:name w:val="List Paragraph"/>
    <w:basedOn w:val="Normal"/>
    <w:uiPriority w:val="34"/>
    <w:qFormat/>
    <w:rsid w:val="00401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562CC-2E4B-4557-B460-6C8FAF115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Viknish Raja Segaran</dc:creator>
  <cp:keywords/>
  <dc:description/>
  <cp:lastModifiedBy>Viknish Raja Segaran</cp:lastModifiedBy>
  <cp:revision>7</cp:revision>
  <dcterms:created xsi:type="dcterms:W3CDTF">2024-05-29T14:08:00Z</dcterms:created>
  <dcterms:modified xsi:type="dcterms:W3CDTF">2024-05-30T11:16:00Z</dcterms:modified>
</cp:coreProperties>
</file>