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169" w:rsidRDefault="00CE217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THE SWEET EYE : A case of Mononeuritis Multiplex</w:t>
      </w:r>
      <w:bookmarkStart w:id="0" w:name="_GoBack"/>
      <w:bookmarkEnd w:id="0"/>
    </w:p>
    <w:p w:rsidR="00A37169" w:rsidRDefault="00A37169">
      <w:pPr>
        <w:rPr>
          <w:rFonts w:ascii="Times New Roman" w:hAnsi="Times New Roman" w:cs="Times New Roman"/>
          <w:sz w:val="24"/>
          <w:szCs w:val="24"/>
        </w:rPr>
      </w:pPr>
    </w:p>
    <w:p w:rsidR="002479A7" w:rsidRDefault="002479A7">
      <w:pPr>
        <w:rPr>
          <w:rFonts w:ascii="Times New Roman" w:hAnsi="Times New Roman" w:cs="Times New Roman"/>
          <w:sz w:val="24"/>
          <w:szCs w:val="24"/>
        </w:rPr>
      </w:pPr>
    </w:p>
    <w:p w:rsidR="002479A7" w:rsidRDefault="00247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:rsidR="002479A7" w:rsidRDefault="002479A7">
      <w:pPr>
        <w:rPr>
          <w:rFonts w:ascii="Times New Roman" w:hAnsi="Times New Roman" w:cs="Times New Roman"/>
          <w:sz w:val="24"/>
          <w:szCs w:val="24"/>
        </w:rPr>
      </w:pPr>
    </w:p>
    <w:p w:rsidR="002479A7" w:rsidRDefault="00247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Mononeuritis multiplex is a rare diabetic neuropathy defined by acute or subacute asymmetric sensorimotor paralysis of 2 or more peripheral nerves.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Although Diabetic Mellitus is often included as a cause of mononeuritis multiplex, there are very few case reports in the literature.</w:t>
      </w:r>
      <w:r>
        <w:rPr>
          <w:rFonts w:ascii="Times New Roman" w:eastAsia="SimSun" w:hAnsi="Times New Roman" w:cs="Times New Roman"/>
          <w:sz w:val="24"/>
          <w:szCs w:val="24"/>
        </w:rPr>
        <w:t xml:space="preserve"> We present such case that presented at our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centre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. </w:t>
      </w:r>
    </w:p>
    <w:p w:rsidR="002479A7" w:rsidRDefault="002479A7">
      <w:pPr>
        <w:rPr>
          <w:rFonts w:ascii="Times New Roman" w:hAnsi="Times New Roman" w:cs="Times New Roman"/>
          <w:sz w:val="24"/>
          <w:szCs w:val="24"/>
        </w:rPr>
      </w:pPr>
    </w:p>
    <w:p w:rsidR="002479A7" w:rsidRDefault="002479A7">
      <w:pPr>
        <w:rPr>
          <w:rFonts w:ascii="Times New Roman" w:hAnsi="Times New Roman" w:cs="Times New Roman"/>
          <w:sz w:val="24"/>
          <w:szCs w:val="24"/>
        </w:rPr>
      </w:pPr>
    </w:p>
    <w:p w:rsidR="00A37169" w:rsidRDefault="00CE2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CASE DESCRIPTION -: </w:t>
      </w:r>
    </w:p>
    <w:p w:rsidR="00A37169" w:rsidRDefault="00A37169">
      <w:pPr>
        <w:rPr>
          <w:rFonts w:ascii="Times New Roman" w:hAnsi="Times New Roman" w:cs="Times New Roman"/>
          <w:sz w:val="24"/>
          <w:szCs w:val="24"/>
        </w:rPr>
      </w:pPr>
    </w:p>
    <w:p w:rsidR="00A37169" w:rsidRDefault="00CE2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73-Year-old female with underlying Diabetes and Hypertension </w:t>
      </w:r>
      <w:r w:rsidR="002479A7">
        <w:rPr>
          <w:rFonts w:ascii="Times New Roman" w:hAnsi="Times New Roman" w:cs="Times New Roman"/>
          <w:sz w:val="24"/>
          <w:szCs w:val="24"/>
        </w:rPr>
        <w:t>came</w:t>
      </w:r>
      <w:r>
        <w:rPr>
          <w:rFonts w:ascii="Times New Roman" w:hAnsi="Times New Roman" w:cs="Times New Roman"/>
          <w:sz w:val="24"/>
          <w:szCs w:val="24"/>
        </w:rPr>
        <w:t xml:space="preserve"> with sudden onset of left eyelid drooping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associated with </w:t>
      </w:r>
      <w:r>
        <w:rPr>
          <w:rFonts w:ascii="Times New Roman" w:hAnsi="Times New Roman" w:cs="Times New Roman"/>
          <w:sz w:val="24"/>
          <w:szCs w:val="24"/>
        </w:rPr>
        <w:t>pain and d</w:t>
      </w:r>
      <w:r>
        <w:rPr>
          <w:rFonts w:ascii="Times New Roman" w:hAnsi="Times New Roman" w:cs="Times New Roman"/>
          <w:sz w:val="24"/>
          <w:szCs w:val="24"/>
        </w:rPr>
        <w:t xml:space="preserve">iplopia </w:t>
      </w:r>
      <w:r>
        <w:rPr>
          <w:rFonts w:ascii="Times New Roman" w:hAnsi="Times New Roman" w:cs="Times New Roman"/>
          <w:sz w:val="24"/>
          <w:szCs w:val="24"/>
        </w:rPr>
        <w:t xml:space="preserve">for the past 5 days. Upon examination BP :201/101 and dextrose was 18mmol/L. Examination revealed left eye exotropia and hypertrophic complete ptosis. Pupil were equal bilaterally. </w:t>
      </w:r>
      <w:r w:rsidR="002479A7">
        <w:rPr>
          <w:rFonts w:ascii="Times New Roman" w:hAnsi="Times New Roman" w:cs="Times New Roman"/>
          <w:sz w:val="24"/>
          <w:szCs w:val="24"/>
        </w:rPr>
        <w:t>The c</w:t>
      </w:r>
      <w:r>
        <w:rPr>
          <w:rFonts w:ascii="Times New Roman" w:hAnsi="Times New Roman" w:cs="Times New Roman"/>
          <w:sz w:val="24"/>
          <w:szCs w:val="24"/>
        </w:rPr>
        <w:t xml:space="preserve">onjunctiva </w:t>
      </w:r>
      <w:r w:rsidR="002479A7">
        <w:rPr>
          <w:rFonts w:ascii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hAnsi="Times New Roman" w:cs="Times New Roman"/>
          <w:sz w:val="24"/>
          <w:szCs w:val="24"/>
        </w:rPr>
        <w:t>white and not erythematous. Unaided left eye visual acuity 6/18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7169" w:rsidRDefault="00A37169">
      <w:pPr>
        <w:rPr>
          <w:rFonts w:ascii="Times New Roman" w:hAnsi="Times New Roman" w:cs="Times New Roman"/>
          <w:sz w:val="24"/>
          <w:szCs w:val="24"/>
        </w:rPr>
      </w:pPr>
    </w:p>
    <w:p w:rsidR="00A37169" w:rsidRDefault="00CE2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CECT and CTA brain revealed no focal enhancing parenchymal lesion and cerebral artery aneurysm. Patient was then referred to neuro </w:t>
      </w:r>
      <w:proofErr w:type="spellStart"/>
      <w:r>
        <w:rPr>
          <w:rFonts w:ascii="Times New Roman" w:hAnsi="Times New Roman" w:cs="Times New Roman"/>
          <w:sz w:val="24"/>
          <w:szCs w:val="24"/>
        </w:rPr>
        <w:t>opthal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team and diagnosed with </w:t>
      </w:r>
      <w:r>
        <w:rPr>
          <w:rFonts w:ascii="Times New Roman" w:hAnsi="Times New Roman" w:cs="Times New Roman"/>
          <w:sz w:val="24"/>
          <w:szCs w:val="24"/>
        </w:rPr>
        <w:t>complete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nerve palsy (pupil sparing)</w:t>
      </w:r>
      <w:r w:rsidR="002479A7">
        <w:rPr>
          <w:rFonts w:ascii="Times New Roman" w:hAnsi="Times New Roman" w:cs="Times New Roman"/>
          <w:sz w:val="24"/>
          <w:szCs w:val="24"/>
        </w:rPr>
        <w:t xml:space="preserve"> of the </w:t>
      </w:r>
      <w:r w:rsidR="002479A7">
        <w:rPr>
          <w:rFonts w:ascii="Times New Roman" w:hAnsi="Times New Roman" w:cs="Times New Roman"/>
          <w:sz w:val="24"/>
          <w:szCs w:val="24"/>
        </w:rPr>
        <w:t>left eye</w:t>
      </w:r>
      <w:r>
        <w:rPr>
          <w:rFonts w:ascii="Times New Roman" w:hAnsi="Times New Roman" w:cs="Times New Roman"/>
          <w:sz w:val="24"/>
          <w:szCs w:val="24"/>
        </w:rPr>
        <w:t xml:space="preserve"> due to </w:t>
      </w:r>
      <w:r>
        <w:rPr>
          <w:rFonts w:ascii="Times New Roman" w:hAnsi="Times New Roman" w:cs="Times New Roman"/>
          <w:sz w:val="24"/>
          <w:szCs w:val="24"/>
        </w:rPr>
        <w:t xml:space="preserve">mononeuritis multiplex. </w:t>
      </w:r>
      <w:r>
        <w:rPr>
          <w:rFonts w:ascii="Times New Roman" w:hAnsi="Times New Roman" w:cs="Times New Roman"/>
          <w:sz w:val="24"/>
          <w:szCs w:val="24"/>
        </w:rPr>
        <w:t xml:space="preserve">Patient was discharged with a follow up with physician clinic to optimize glucose level. </w:t>
      </w:r>
    </w:p>
    <w:p w:rsidR="00A37169" w:rsidRDefault="00A37169">
      <w:pPr>
        <w:rPr>
          <w:rFonts w:ascii="Times New Roman" w:hAnsi="Times New Roman" w:cs="Times New Roman"/>
          <w:sz w:val="24"/>
          <w:szCs w:val="24"/>
        </w:rPr>
      </w:pPr>
    </w:p>
    <w:p w:rsidR="00A37169" w:rsidRDefault="00A37169">
      <w:pPr>
        <w:rPr>
          <w:rFonts w:ascii="Times New Roman" w:hAnsi="Times New Roman" w:cs="Times New Roman"/>
          <w:sz w:val="24"/>
          <w:szCs w:val="24"/>
        </w:rPr>
      </w:pPr>
    </w:p>
    <w:p w:rsidR="00A37169" w:rsidRDefault="00CE2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-:</w:t>
      </w:r>
    </w:p>
    <w:p w:rsidR="00A37169" w:rsidRDefault="00A37169">
      <w:pPr>
        <w:rPr>
          <w:rFonts w:ascii="Times New Roman" w:hAnsi="Times New Roman" w:cs="Times New Roman"/>
          <w:sz w:val="24"/>
          <w:szCs w:val="24"/>
        </w:rPr>
      </w:pPr>
    </w:p>
    <w:p w:rsidR="00A37169" w:rsidRDefault="001174E9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Mononeuritis multiplex is </w:t>
      </w:r>
      <w:r>
        <w:rPr>
          <w:rFonts w:ascii="Times New Roman" w:eastAsia="SimSun" w:hAnsi="Times New Roman" w:cs="Times New Roman"/>
          <w:sz w:val="24"/>
          <w:szCs w:val="24"/>
        </w:rPr>
        <w:t>a rare form of d</w:t>
      </w:r>
      <w:r w:rsidR="00CE2173">
        <w:rPr>
          <w:rFonts w:ascii="Times New Roman" w:eastAsia="SimSun" w:hAnsi="Times New Roman" w:cs="Times New Roman"/>
          <w:sz w:val="24"/>
          <w:szCs w:val="24"/>
        </w:rPr>
        <w:t>iabetic mononeuropathies</w:t>
      </w:r>
      <w:r>
        <w:rPr>
          <w:rFonts w:ascii="Times New Roman" w:eastAsia="SimSun" w:hAnsi="Times New Roman" w:cs="Times New Roman"/>
          <w:sz w:val="24"/>
          <w:szCs w:val="24"/>
        </w:rPr>
        <w:t xml:space="preserve">. It is characterized by diplopia, complete ptosis and pain. Other more common form of diabetic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mononeuropthies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are </w:t>
      </w:r>
      <w:r w:rsidR="00CE2173">
        <w:rPr>
          <w:rFonts w:ascii="Times New Roman" w:eastAsia="SimSun" w:hAnsi="Times New Roman" w:cs="Times New Roman"/>
          <w:sz w:val="24"/>
          <w:szCs w:val="24"/>
        </w:rPr>
        <w:t xml:space="preserve">due to entrapment and less commonly due to nerve infraction from </w:t>
      </w:r>
      <w:r w:rsidR="002479A7">
        <w:rPr>
          <w:rFonts w:ascii="Times New Roman" w:eastAsia="SimSun" w:hAnsi="Times New Roman" w:cs="Times New Roman"/>
          <w:sz w:val="24"/>
          <w:szCs w:val="24"/>
        </w:rPr>
        <w:t>occlusion</w:t>
      </w:r>
      <w:r w:rsidR="00CE2173">
        <w:rPr>
          <w:rFonts w:ascii="Times New Roman" w:eastAsia="SimSun" w:hAnsi="Times New Roman" w:cs="Times New Roman"/>
          <w:sz w:val="24"/>
          <w:szCs w:val="24"/>
        </w:rPr>
        <w:t xml:space="preserve"> of vasa </w:t>
      </w:r>
      <w:proofErr w:type="spellStart"/>
      <w:r w:rsidR="00CE2173">
        <w:rPr>
          <w:rFonts w:ascii="Times New Roman" w:eastAsia="SimSun" w:hAnsi="Times New Roman" w:cs="Times New Roman"/>
          <w:sz w:val="24"/>
          <w:szCs w:val="24"/>
        </w:rPr>
        <w:t>nervosum</w:t>
      </w:r>
      <w:proofErr w:type="spellEnd"/>
      <w:r w:rsidR="00CE2173">
        <w:rPr>
          <w:rFonts w:ascii="Times New Roman" w:eastAsia="SimSun" w:hAnsi="Times New Roman" w:cs="Times New Roman"/>
          <w:sz w:val="24"/>
          <w:szCs w:val="24"/>
        </w:rPr>
        <w:t>.</w:t>
      </w:r>
      <w:r w:rsidR="002479A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CE2173">
        <w:rPr>
          <w:rFonts w:ascii="Times New Roman" w:eastAsia="SimSun" w:hAnsi="Times New Roman" w:cs="Times New Roman"/>
          <w:sz w:val="24"/>
          <w:szCs w:val="24"/>
        </w:rPr>
        <w:t>P</w:t>
      </w:r>
      <w:r w:rsidR="00CE2173">
        <w:rPr>
          <w:rFonts w:ascii="Times New Roman" w:eastAsia="SimSun" w:hAnsi="Times New Roman" w:cs="Times New Roman"/>
          <w:sz w:val="24"/>
          <w:szCs w:val="24"/>
        </w:rPr>
        <w:t xml:space="preserve">atients may respond to </w:t>
      </w:r>
      <w:r>
        <w:rPr>
          <w:rFonts w:ascii="Times New Roman" w:eastAsia="SimSun" w:hAnsi="Times New Roman" w:cs="Times New Roman"/>
          <w:sz w:val="24"/>
          <w:szCs w:val="24"/>
        </w:rPr>
        <w:t xml:space="preserve">strict glucose control and </w:t>
      </w:r>
      <w:r w:rsidR="00CE2173">
        <w:rPr>
          <w:rFonts w:ascii="Times New Roman" w:eastAsia="SimSun" w:hAnsi="Times New Roman" w:cs="Times New Roman"/>
          <w:sz w:val="24"/>
          <w:szCs w:val="24"/>
        </w:rPr>
        <w:t xml:space="preserve">immunosuppressive therapy </w:t>
      </w:r>
      <w:r>
        <w:rPr>
          <w:rFonts w:ascii="Times New Roman" w:eastAsia="SimSun" w:hAnsi="Times New Roman" w:cs="Times New Roman"/>
          <w:sz w:val="24"/>
          <w:szCs w:val="24"/>
        </w:rPr>
        <w:t>may be considered in addition to that</w:t>
      </w:r>
      <w:r w:rsidR="00CE2173">
        <w:rPr>
          <w:rFonts w:ascii="Times New Roman" w:eastAsia="SimSun" w:hAnsi="Times New Roman" w:cs="Times New Roman"/>
          <w:sz w:val="24"/>
          <w:szCs w:val="24"/>
        </w:rPr>
        <w:t>. Other treatment modalities are still experimental. The prognosis is favorable even though it may take months or years for the neuropathy to completely resolve</w:t>
      </w:r>
      <w:r w:rsidR="00CE2173">
        <w:rPr>
          <w:rFonts w:ascii="Times New Roman" w:eastAsia="SimSun" w:hAnsi="Times New Roman" w:cs="Times New Roman"/>
          <w:sz w:val="24"/>
          <w:szCs w:val="24"/>
        </w:rPr>
        <w:t>.</w:t>
      </w:r>
    </w:p>
    <w:p w:rsidR="00A37169" w:rsidRDefault="00A37169">
      <w:pPr>
        <w:rPr>
          <w:rFonts w:ascii="Times New Roman" w:eastAsia="SimSun" w:hAnsi="Times New Roman" w:cs="Times New Roman"/>
          <w:sz w:val="24"/>
          <w:szCs w:val="24"/>
        </w:rPr>
      </w:pPr>
    </w:p>
    <w:p w:rsidR="00A37169" w:rsidRDefault="00CE2173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CONCLUSION -: </w:t>
      </w:r>
    </w:p>
    <w:p w:rsidR="00A37169" w:rsidRDefault="00A37169">
      <w:pPr>
        <w:rPr>
          <w:rFonts w:ascii="Times New Roman" w:eastAsia="SimSun" w:hAnsi="Times New Roman" w:cs="Times New Roman"/>
          <w:sz w:val="24"/>
          <w:szCs w:val="24"/>
        </w:rPr>
      </w:pPr>
    </w:p>
    <w:p w:rsidR="001174E9" w:rsidRDefault="00117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Mononeuritis multiplex should be considered in patients presenting with complete ptosis (3</w:t>
      </w:r>
      <w:r w:rsidRPr="001174E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nerve palsy) associated with pain and diplopia. The key management involves glucose control but they recovery may be slow. Follow up to ensure this would facilitate patient’s recovery </w:t>
      </w:r>
    </w:p>
    <w:p w:rsidR="001174E9" w:rsidRDefault="001174E9">
      <w:pPr>
        <w:rPr>
          <w:rFonts w:ascii="Times New Roman" w:hAnsi="Times New Roman" w:cs="Times New Roman"/>
          <w:sz w:val="24"/>
          <w:szCs w:val="24"/>
        </w:rPr>
      </w:pPr>
    </w:p>
    <w:p w:rsidR="001174E9" w:rsidRDefault="001174E9">
      <w:pPr>
        <w:rPr>
          <w:rFonts w:ascii="Times New Roman" w:hAnsi="Times New Roman" w:cs="Times New Roman"/>
          <w:sz w:val="24"/>
          <w:szCs w:val="24"/>
        </w:rPr>
      </w:pPr>
    </w:p>
    <w:p w:rsidR="001174E9" w:rsidRDefault="001174E9">
      <w:pPr>
        <w:rPr>
          <w:rFonts w:ascii="Times New Roman" w:hAnsi="Times New Roman" w:cs="Times New Roman"/>
          <w:sz w:val="24"/>
          <w:szCs w:val="24"/>
        </w:rPr>
      </w:pPr>
    </w:p>
    <w:p w:rsidR="001174E9" w:rsidRDefault="001174E9">
      <w:pPr>
        <w:rPr>
          <w:rFonts w:ascii="Times New Roman" w:hAnsi="Times New Roman" w:cs="Times New Roman"/>
          <w:sz w:val="24"/>
          <w:szCs w:val="24"/>
        </w:rPr>
      </w:pPr>
    </w:p>
    <w:p w:rsidR="001174E9" w:rsidRDefault="001174E9">
      <w:pPr>
        <w:rPr>
          <w:rFonts w:ascii="Times New Roman" w:hAnsi="Times New Roman" w:cs="Times New Roman"/>
          <w:sz w:val="24"/>
          <w:szCs w:val="24"/>
        </w:rPr>
      </w:pPr>
    </w:p>
    <w:p w:rsidR="00A37169" w:rsidRDefault="00A37169">
      <w:pPr>
        <w:rPr>
          <w:rFonts w:ascii="Times New Roman" w:hAnsi="Times New Roman" w:cs="Times New Roman"/>
          <w:sz w:val="24"/>
          <w:szCs w:val="24"/>
        </w:rPr>
      </w:pPr>
    </w:p>
    <w:sectPr w:rsidR="00A3716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ngXian">
    <w:altName w:val="等线"/>
    <w:panose1 w:val="02010600030101010101"/>
    <w:charset w:val="00"/>
    <w:family w:val="auto"/>
    <w:pitch w:val="default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467F9A"/>
    <w:rsid w:val="001174E9"/>
    <w:rsid w:val="002479A7"/>
    <w:rsid w:val="00294C2D"/>
    <w:rsid w:val="002E1301"/>
    <w:rsid w:val="003D2C3E"/>
    <w:rsid w:val="00500085"/>
    <w:rsid w:val="00647882"/>
    <w:rsid w:val="00937E81"/>
    <w:rsid w:val="00A14E56"/>
    <w:rsid w:val="00A37169"/>
    <w:rsid w:val="00AF518D"/>
    <w:rsid w:val="00CE2173"/>
    <w:rsid w:val="00E613C3"/>
    <w:rsid w:val="00F81709"/>
    <w:rsid w:val="00FE4872"/>
    <w:rsid w:val="6F467F9A"/>
    <w:rsid w:val="7BED0CB4"/>
    <w:rsid w:val="7EFF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938957B"/>
  <w15:docId w15:val="{2CF4FD8B-707C-6643-9DF2-3E68F1B9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MY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Rebecca Priya</cp:lastModifiedBy>
  <cp:revision>2</cp:revision>
  <dcterms:created xsi:type="dcterms:W3CDTF">2024-05-29T07:14:00Z</dcterms:created>
  <dcterms:modified xsi:type="dcterms:W3CDTF">2024-05-29T07:14:00Z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6C6C968C428C4842A00284B14D73C571_13</vt:lpwstr>
  </property>
</Properties>
</file>