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AC423" w14:textId="0520F1C2" w:rsidR="00B43AEA" w:rsidRPr="00B43AEA" w:rsidRDefault="00B43AEA" w:rsidP="00B43AEA">
      <w:pPr>
        <w:tabs>
          <w:tab w:val="left" w:pos="240"/>
        </w:tabs>
        <w:spacing w:before="240" w:after="120" w:line="480" w:lineRule="auto"/>
        <w:outlineLvl w:val="0"/>
        <w:rPr>
          <w:rFonts w:eastAsia="Times New Roman" w:cs="Times New Roman"/>
          <w:b/>
          <w:bCs/>
          <w:color w:val="000000"/>
          <w:szCs w:val="24"/>
          <w:u w:val="single"/>
          <w:lang w:eastAsia="en-MY"/>
        </w:rPr>
      </w:pPr>
      <w:r w:rsidRPr="00B43AEA">
        <w:rPr>
          <w:rFonts w:eastAsia="Times New Roman" w:cs="Times New Roman"/>
          <w:b/>
          <w:bCs/>
          <w:color w:val="000000"/>
          <w:szCs w:val="24"/>
          <w:u w:val="single"/>
          <w:lang w:eastAsia="en-MY"/>
        </w:rPr>
        <w:t xml:space="preserve">POSTER </w:t>
      </w:r>
      <w:r w:rsidR="00B20BAB">
        <w:rPr>
          <w:rFonts w:eastAsia="Times New Roman" w:cs="Times New Roman"/>
          <w:b/>
          <w:bCs/>
          <w:color w:val="000000"/>
          <w:szCs w:val="24"/>
          <w:u w:val="single"/>
          <w:lang w:eastAsia="en-MY"/>
        </w:rPr>
        <w:t>PRESENTATION</w:t>
      </w:r>
    </w:p>
    <w:p w14:paraId="4F8FD120" w14:textId="20261DDE" w:rsidR="005667C9" w:rsidRPr="00F95E76" w:rsidRDefault="005667C9" w:rsidP="005667C9">
      <w:pPr>
        <w:spacing w:before="240" w:after="120" w:line="480" w:lineRule="auto"/>
        <w:jc w:val="center"/>
        <w:outlineLvl w:val="0"/>
        <w:rPr>
          <w:rFonts w:eastAsia="Times New Roman" w:cs="Times New Roman"/>
          <w:szCs w:val="24"/>
          <w:lang w:eastAsia="en-MY"/>
        </w:rPr>
      </w:pPr>
      <w:r>
        <w:rPr>
          <w:rFonts w:eastAsia="Times New Roman" w:cs="Times New Roman"/>
          <w:b/>
          <w:bCs/>
          <w:color w:val="000000"/>
          <w:szCs w:val="24"/>
          <w:lang w:eastAsia="en-MY"/>
        </w:rPr>
        <w:t xml:space="preserve">Improving Skills in Performing Basic Echocardiography and </w:t>
      </w:r>
      <w:r w:rsidRPr="00DD244C">
        <w:rPr>
          <w:rFonts w:eastAsia="Times New Roman" w:cs="Times New Roman"/>
          <w:b/>
          <w:bCs/>
          <w:color w:val="000000"/>
          <w:szCs w:val="24"/>
          <w:lang w:eastAsia="en-MY"/>
        </w:rPr>
        <w:t>Focused Assessment With Sonography in Trauma (FAST)</w:t>
      </w:r>
      <w:r>
        <w:rPr>
          <w:rFonts w:eastAsia="Times New Roman" w:cs="Times New Roman"/>
          <w:b/>
          <w:bCs/>
          <w:color w:val="000000"/>
          <w:szCs w:val="24"/>
          <w:lang w:eastAsia="en-MY"/>
        </w:rPr>
        <w:t xml:space="preserve"> Among Medical Officers in Emergency Department</w:t>
      </w:r>
    </w:p>
    <w:p w14:paraId="5B56A0B3" w14:textId="43C40A46" w:rsidR="005667C9" w:rsidRDefault="005667C9" w:rsidP="005667C9">
      <w:pPr>
        <w:spacing w:line="480" w:lineRule="auto"/>
        <w:rPr>
          <w:rFonts w:eastAsia="Times New Roman" w:cs="Times New Roman"/>
          <w:color w:val="000000"/>
          <w:sz w:val="14"/>
          <w:szCs w:val="14"/>
          <w:vertAlign w:val="superscript"/>
          <w:lang w:eastAsia="en-MY"/>
        </w:rPr>
      </w:pPr>
      <w:r w:rsidRPr="002134B4">
        <w:rPr>
          <w:rFonts w:eastAsia="Times New Roman" w:cs="Times New Roman"/>
          <w:color w:val="000000"/>
          <w:szCs w:val="24"/>
          <w:lang w:eastAsia="en-MY"/>
        </w:rPr>
        <w:t>M</w:t>
      </w:r>
      <w:r>
        <w:rPr>
          <w:rFonts w:eastAsia="Times New Roman" w:cs="Times New Roman"/>
          <w:color w:val="000000"/>
          <w:szCs w:val="24"/>
          <w:lang w:eastAsia="en-MY"/>
        </w:rPr>
        <w:t>u</w:t>
      </w:r>
      <w:r w:rsidRPr="002134B4">
        <w:rPr>
          <w:rFonts w:eastAsia="Times New Roman" w:cs="Times New Roman"/>
          <w:color w:val="000000"/>
          <w:szCs w:val="24"/>
          <w:lang w:eastAsia="en-MY"/>
        </w:rPr>
        <w:t>hamed Hadry</w:t>
      </w:r>
      <w:r>
        <w:rPr>
          <w:rFonts w:eastAsia="Times New Roman" w:cs="Times New Roman"/>
          <w:color w:val="000000"/>
          <w:szCs w:val="24"/>
          <w:lang w:eastAsia="en-MY"/>
        </w:rPr>
        <w:t xml:space="preserve"> </w:t>
      </w:r>
      <w:r w:rsidRPr="002134B4">
        <w:rPr>
          <w:rFonts w:eastAsia="Times New Roman" w:cs="Times New Roman"/>
          <w:color w:val="000000"/>
          <w:szCs w:val="24"/>
          <w:lang w:eastAsia="en-MY"/>
        </w:rPr>
        <w:t>Ahmad,</w:t>
      </w:r>
      <w:r>
        <w:rPr>
          <w:rFonts w:eastAsia="Times New Roman" w:cs="Times New Roman"/>
          <w:color w:val="000000"/>
          <w:szCs w:val="24"/>
          <w:lang w:eastAsia="en-MY"/>
        </w:rPr>
        <w:t xml:space="preserve"> Ranjini Sivaganabalan</w:t>
      </w:r>
    </w:p>
    <w:p w14:paraId="255FD855" w14:textId="52CB063B" w:rsidR="005667C9" w:rsidRPr="00F95E76" w:rsidRDefault="005667C9" w:rsidP="005667C9">
      <w:pPr>
        <w:spacing w:line="480" w:lineRule="auto"/>
        <w:rPr>
          <w:rFonts w:eastAsia="Times New Roman" w:cs="Times New Roman"/>
          <w:szCs w:val="24"/>
          <w:lang w:eastAsia="en-MY"/>
        </w:rPr>
      </w:pPr>
      <w:r>
        <w:rPr>
          <w:rFonts w:eastAsia="Times New Roman" w:cs="Times New Roman"/>
          <w:color w:val="000000"/>
          <w:szCs w:val="24"/>
          <w:lang w:eastAsia="en-MY"/>
        </w:rPr>
        <w:t>Emergency and Trauma Department, Hospital Shah Alam</w:t>
      </w:r>
    </w:p>
    <w:p w14:paraId="1E408C06" w14:textId="77777777" w:rsidR="005667C9" w:rsidRPr="00716B0B" w:rsidRDefault="005667C9" w:rsidP="005667C9">
      <w:pPr>
        <w:spacing w:before="240" w:after="120" w:line="480" w:lineRule="auto"/>
        <w:jc w:val="both"/>
        <w:outlineLvl w:val="0"/>
        <w:rPr>
          <w:b/>
          <w:bCs/>
          <w:kern w:val="36"/>
          <w:sz w:val="48"/>
          <w:szCs w:val="48"/>
          <w:u w:val="single"/>
          <w:lang w:eastAsia="en-MY"/>
        </w:rPr>
      </w:pPr>
      <w:r w:rsidRPr="00716B0B">
        <w:rPr>
          <w:b/>
          <w:bCs/>
          <w:color w:val="000000"/>
          <w:kern w:val="36"/>
          <w:u w:val="single"/>
          <w:lang w:eastAsia="en-MY"/>
        </w:rPr>
        <w:t xml:space="preserve">Introduction </w:t>
      </w:r>
    </w:p>
    <w:p w14:paraId="18D89440" w14:textId="2CE09759" w:rsidR="005667C9" w:rsidRDefault="005667C9" w:rsidP="005667C9">
      <w:pPr>
        <w:spacing w:line="480" w:lineRule="auto"/>
        <w:jc w:val="both"/>
      </w:pPr>
      <w:r>
        <w:t xml:space="preserve">Point-of-care ultrasound is a diagnostic tool that many emergency departments (ED) doctors utilize in their clinical practice to increase the accuracy of their diagnoses, especially during resuscitation of critically ill patients. Over the years, </w:t>
      </w:r>
      <w:r w:rsidR="0066681F">
        <w:t>ultrasound</w:t>
      </w:r>
      <w:r>
        <w:t xml:space="preserve"> has become a crucial component of emergency care and is a valuable technique that improves patient outcomes. Thus, emergency </w:t>
      </w:r>
      <w:r w:rsidR="0034368A">
        <w:t>ultrasound</w:t>
      </w:r>
      <w:r>
        <w:t xml:space="preserve"> training is necessary to guarantee medical officials can continue to be proficient in </w:t>
      </w:r>
      <w:r w:rsidR="0066681F">
        <w:t>performing bedside</w:t>
      </w:r>
      <w:r>
        <w:t xml:space="preserve"> </w:t>
      </w:r>
      <w:r w:rsidR="0066681F">
        <w:t xml:space="preserve">critical care </w:t>
      </w:r>
      <w:r>
        <w:t>ultras</w:t>
      </w:r>
      <w:r w:rsidR="0066681F">
        <w:t>ound</w:t>
      </w:r>
      <w:r>
        <w:t xml:space="preserve"> and correctly interpreting images. </w:t>
      </w:r>
    </w:p>
    <w:p w14:paraId="2CD09E8B" w14:textId="52A331C4" w:rsidR="005667C9" w:rsidRDefault="005667C9" w:rsidP="005667C9">
      <w:pPr>
        <w:spacing w:line="480" w:lineRule="auto"/>
        <w:jc w:val="both"/>
        <w:rPr>
          <w:b/>
          <w:bCs/>
          <w:u w:val="single"/>
        </w:rPr>
      </w:pPr>
      <w:r w:rsidRPr="005667C9">
        <w:rPr>
          <w:b/>
          <w:bCs/>
          <w:u w:val="single"/>
        </w:rPr>
        <w:t>Objective</w:t>
      </w:r>
    </w:p>
    <w:p w14:paraId="278CE5C1" w14:textId="677A8F46" w:rsidR="005667C9" w:rsidRPr="005667C9" w:rsidRDefault="005667C9" w:rsidP="005667C9">
      <w:pPr>
        <w:spacing w:before="240" w:after="120" w:line="480" w:lineRule="auto"/>
        <w:jc w:val="both"/>
        <w:rPr>
          <w:color w:val="000000"/>
          <w:lang w:eastAsia="en-MY"/>
        </w:rPr>
      </w:pPr>
      <w:r w:rsidRPr="005667C9">
        <w:rPr>
          <w:color w:val="000000"/>
          <w:lang w:eastAsia="en-MY"/>
        </w:rPr>
        <w:t>To determine the efficacy of training</w:t>
      </w:r>
      <w:r>
        <w:rPr>
          <w:color w:val="000000"/>
          <w:lang w:eastAsia="en-MY"/>
        </w:rPr>
        <w:t xml:space="preserve"> sessions</w:t>
      </w:r>
      <w:r w:rsidRPr="005667C9">
        <w:rPr>
          <w:color w:val="000000"/>
          <w:lang w:eastAsia="en-MY"/>
        </w:rPr>
        <w:t xml:space="preserve"> by evaluating medical officers’</w:t>
      </w:r>
      <w:r>
        <w:rPr>
          <w:color w:val="000000"/>
          <w:lang w:eastAsia="en-MY"/>
        </w:rPr>
        <w:t xml:space="preserve"> skills and</w:t>
      </w:r>
      <w:r w:rsidRPr="005667C9">
        <w:rPr>
          <w:color w:val="000000"/>
          <w:lang w:eastAsia="en-MY"/>
        </w:rPr>
        <w:t xml:space="preserve"> competency when performing </w:t>
      </w:r>
      <w:r>
        <w:rPr>
          <w:color w:val="000000"/>
          <w:lang w:eastAsia="en-MY"/>
        </w:rPr>
        <w:t xml:space="preserve">bedside </w:t>
      </w:r>
      <w:r w:rsidRPr="005667C9">
        <w:rPr>
          <w:color w:val="000000"/>
          <w:lang w:eastAsia="en-MY"/>
        </w:rPr>
        <w:t>ultrasound.</w:t>
      </w:r>
    </w:p>
    <w:p w14:paraId="78564B4F" w14:textId="4A6B7E13" w:rsidR="005667C9" w:rsidRPr="005667C9" w:rsidRDefault="005667C9" w:rsidP="005667C9">
      <w:pPr>
        <w:spacing w:before="240" w:after="120" w:line="480" w:lineRule="auto"/>
        <w:jc w:val="both"/>
        <w:rPr>
          <w:b/>
          <w:bCs/>
          <w:color w:val="000000"/>
          <w:u w:val="single"/>
          <w:lang w:eastAsia="en-MY"/>
        </w:rPr>
      </w:pPr>
      <w:r w:rsidRPr="005667C9">
        <w:rPr>
          <w:b/>
          <w:bCs/>
          <w:color w:val="000000"/>
          <w:u w:val="single"/>
          <w:lang w:eastAsia="en-MY"/>
        </w:rPr>
        <w:t>Methods</w:t>
      </w:r>
    </w:p>
    <w:p w14:paraId="6228B0D1" w14:textId="5C087813" w:rsidR="005667C9" w:rsidRDefault="005667C9" w:rsidP="005667C9">
      <w:pPr>
        <w:spacing w:before="240" w:after="120" w:line="480" w:lineRule="auto"/>
        <w:jc w:val="both"/>
        <w:rPr>
          <w:color w:val="000000"/>
          <w:lang w:eastAsia="en-MY"/>
        </w:rPr>
      </w:pPr>
      <w:r>
        <w:rPr>
          <w:color w:val="000000"/>
        </w:rPr>
        <w:t xml:space="preserve">The participants who were eligible and have fulfilled the inclusion criteria were enrolled in this study. At first, their baseline skills in performing bedside ultrasound were evaluated during their clinical duties at clinical zones. They were required to perform basic echocardiography and FAST scan on a patient that they attended. A set of check list were used to determine their performance ensuring vital steps are performed correctly. This phase is considered as pre-test assessment. Then, they were approached individually or in small groups to undergo bedside </w:t>
      </w:r>
      <w:r>
        <w:rPr>
          <w:color w:val="000000"/>
        </w:rPr>
        <w:lastRenderedPageBreak/>
        <w:t>training in ultrasound. During this training, important points when performing ultrasound were highlighted to ensure correct techniques are practiced. Following this session, their skills were reevaluated in post- test phase using the same checklist used earlier.</w:t>
      </w:r>
    </w:p>
    <w:p w14:paraId="05FCDA40" w14:textId="20A84C72" w:rsidR="005667C9" w:rsidRPr="005667C9" w:rsidRDefault="005667C9" w:rsidP="005667C9">
      <w:pPr>
        <w:spacing w:before="240" w:after="120" w:line="480" w:lineRule="auto"/>
        <w:jc w:val="both"/>
        <w:rPr>
          <w:b/>
          <w:bCs/>
          <w:color w:val="000000"/>
          <w:u w:val="single"/>
          <w:lang w:eastAsia="en-MY"/>
        </w:rPr>
      </w:pPr>
      <w:r w:rsidRPr="005667C9">
        <w:rPr>
          <w:b/>
          <w:bCs/>
          <w:color w:val="000000"/>
          <w:u w:val="single"/>
          <w:lang w:eastAsia="en-MY"/>
        </w:rPr>
        <w:t>Results</w:t>
      </w:r>
    </w:p>
    <w:p w14:paraId="774089EB" w14:textId="1145200F" w:rsidR="005667C9" w:rsidRDefault="005667C9" w:rsidP="005667C9">
      <w:pPr>
        <w:spacing w:line="480" w:lineRule="auto"/>
        <w:jc w:val="both"/>
        <w:rPr>
          <w:lang w:val="en-GB"/>
        </w:rPr>
      </w:pPr>
      <w:bookmarkStart w:id="0" w:name="_Hlk167532481"/>
      <w:r>
        <w:rPr>
          <w:lang w:val="en-GB"/>
        </w:rPr>
        <w:t>Total of 2</w:t>
      </w:r>
      <w:r w:rsidR="00C068F2">
        <w:rPr>
          <w:lang w:val="en-GB"/>
        </w:rPr>
        <w:t>4</w:t>
      </w:r>
      <w:r>
        <w:rPr>
          <w:lang w:val="en-GB"/>
        </w:rPr>
        <w:t xml:space="preserve"> participants enrolled in this study. </w:t>
      </w:r>
      <w:r w:rsidRPr="00B6756D">
        <w:rPr>
          <w:lang w:val="en-GB"/>
        </w:rPr>
        <w:t>The</w:t>
      </w:r>
      <w:r>
        <w:rPr>
          <w:lang w:val="en-GB"/>
        </w:rPr>
        <w:t xml:space="preserve"> total</w:t>
      </w:r>
      <w:r w:rsidRPr="00B6756D">
        <w:rPr>
          <w:lang w:val="en-GB"/>
        </w:rPr>
        <w:t xml:space="preserve"> mean pre- and post-test </w:t>
      </w:r>
      <w:r>
        <w:rPr>
          <w:lang w:val="en-GB"/>
        </w:rPr>
        <w:t xml:space="preserve">score </w:t>
      </w:r>
      <w:r w:rsidRPr="00B6756D">
        <w:rPr>
          <w:lang w:val="en-GB"/>
        </w:rPr>
        <w:t xml:space="preserve">were </w:t>
      </w:r>
      <w:r w:rsidRPr="00007E9F">
        <w:rPr>
          <w:rFonts w:cs="Times New Roman"/>
          <w:bCs/>
          <w:color w:val="010205"/>
          <w:szCs w:val="24"/>
        </w:rPr>
        <w:t>1</w:t>
      </w:r>
      <w:r>
        <w:rPr>
          <w:rFonts w:cs="Times New Roman"/>
          <w:bCs/>
          <w:color w:val="010205"/>
          <w:szCs w:val="24"/>
        </w:rPr>
        <w:t>9</w:t>
      </w:r>
      <w:r w:rsidRPr="00007E9F">
        <w:rPr>
          <w:rFonts w:cs="Times New Roman"/>
          <w:bCs/>
          <w:color w:val="010205"/>
          <w:szCs w:val="24"/>
        </w:rPr>
        <w:t>.</w:t>
      </w:r>
      <w:r>
        <w:rPr>
          <w:rFonts w:cs="Times New Roman"/>
          <w:bCs/>
          <w:color w:val="010205"/>
          <w:szCs w:val="24"/>
        </w:rPr>
        <w:t>38</w:t>
      </w:r>
      <w:r w:rsidRPr="00007E9F">
        <w:rPr>
          <w:rFonts w:cs="Times New Roman"/>
          <w:bCs/>
          <w:color w:val="010205"/>
          <w:szCs w:val="24"/>
        </w:rPr>
        <w:t xml:space="preserve"> </w:t>
      </w:r>
      <w:r w:rsidRPr="00007E9F">
        <w:rPr>
          <w:rFonts w:cs="Times New Roman"/>
          <w:bCs/>
          <w:color w:val="010205"/>
          <w:szCs w:val="24"/>
          <w:u w:val="single"/>
        </w:rPr>
        <w:t>+</w:t>
      </w:r>
      <w:r w:rsidRPr="00007E9F">
        <w:rPr>
          <w:rFonts w:cs="Times New Roman"/>
          <w:bCs/>
          <w:color w:val="010205"/>
          <w:szCs w:val="24"/>
        </w:rPr>
        <w:t xml:space="preserve"> 5.</w:t>
      </w:r>
      <w:r>
        <w:rPr>
          <w:rFonts w:cs="Times New Roman"/>
          <w:bCs/>
          <w:color w:val="010205"/>
          <w:szCs w:val="24"/>
        </w:rPr>
        <w:t xml:space="preserve">11 </w:t>
      </w:r>
      <w:r w:rsidRPr="00B6756D">
        <w:rPr>
          <w:lang w:val="en-GB"/>
        </w:rPr>
        <w:t xml:space="preserve">and </w:t>
      </w:r>
      <w:r w:rsidRPr="00007E9F">
        <w:rPr>
          <w:rFonts w:cs="Times New Roman"/>
          <w:bCs/>
          <w:color w:val="010205"/>
          <w:szCs w:val="24"/>
        </w:rPr>
        <w:t>3</w:t>
      </w:r>
      <w:r>
        <w:rPr>
          <w:rFonts w:cs="Times New Roman"/>
          <w:bCs/>
          <w:color w:val="010205"/>
          <w:szCs w:val="24"/>
        </w:rPr>
        <w:t>1</w:t>
      </w:r>
      <w:r w:rsidRPr="00007E9F">
        <w:rPr>
          <w:rFonts w:cs="Times New Roman"/>
          <w:bCs/>
          <w:color w:val="010205"/>
          <w:szCs w:val="24"/>
        </w:rPr>
        <w:t xml:space="preserve">.38 </w:t>
      </w:r>
      <w:r w:rsidRPr="00007E9F">
        <w:rPr>
          <w:rFonts w:cs="Times New Roman"/>
          <w:bCs/>
          <w:color w:val="010205"/>
          <w:szCs w:val="24"/>
          <w:u w:val="single"/>
        </w:rPr>
        <w:t>+</w:t>
      </w:r>
      <w:r w:rsidRPr="00007E9F">
        <w:rPr>
          <w:rFonts w:cs="Times New Roman"/>
          <w:bCs/>
          <w:color w:val="010205"/>
          <w:szCs w:val="24"/>
        </w:rPr>
        <w:t xml:space="preserve"> 3.99</w:t>
      </w:r>
      <w:r w:rsidRPr="00B6756D">
        <w:rPr>
          <w:lang w:val="en-GB"/>
        </w:rPr>
        <w:t xml:space="preserve">, respectively. </w:t>
      </w:r>
      <w:r>
        <w:rPr>
          <w:lang w:val="en-GB"/>
        </w:rPr>
        <w:t xml:space="preserve">There </w:t>
      </w:r>
      <w:r w:rsidRPr="00B6756D">
        <w:rPr>
          <w:lang w:val="en-GB"/>
        </w:rPr>
        <w:t xml:space="preserve">was significant improvement </w:t>
      </w:r>
      <w:r>
        <w:rPr>
          <w:lang w:val="en-GB"/>
        </w:rPr>
        <w:t xml:space="preserve">in total mean score for ultrasound skills (Echo + FAST) with mean change score of +12.00 </w:t>
      </w:r>
      <w:r w:rsidRPr="00B6756D">
        <w:rPr>
          <w:lang w:val="en-GB"/>
        </w:rPr>
        <w:t>(</w:t>
      </w:r>
      <w:r>
        <w:rPr>
          <w:lang w:val="en-GB"/>
        </w:rPr>
        <w:t xml:space="preserve">effect size,   </w:t>
      </w:r>
      <w:r>
        <w:rPr>
          <w:i/>
          <w:iCs/>
          <w:lang w:val="en-GB"/>
        </w:rPr>
        <w:t>d</w:t>
      </w:r>
      <w:r>
        <w:rPr>
          <w:lang w:val="en-GB"/>
        </w:rPr>
        <w:t xml:space="preserve"> = 2.76, </w:t>
      </w:r>
      <w:r>
        <w:rPr>
          <w:i/>
          <w:iCs/>
          <w:lang w:val="en-GB"/>
        </w:rPr>
        <w:t>p</w:t>
      </w:r>
      <w:r>
        <w:rPr>
          <w:lang w:val="en-GB"/>
        </w:rPr>
        <w:t xml:space="preserve"> </w:t>
      </w:r>
      <w:r w:rsidRPr="00B6756D">
        <w:rPr>
          <w:lang w:val="en-GB"/>
        </w:rPr>
        <w:t>&lt; 0.001).</w:t>
      </w:r>
      <w:bookmarkEnd w:id="0"/>
    </w:p>
    <w:p w14:paraId="0806C519" w14:textId="1B6ADA42" w:rsidR="005667C9" w:rsidRPr="005667C9" w:rsidRDefault="005667C9" w:rsidP="005667C9">
      <w:pPr>
        <w:spacing w:line="480" w:lineRule="auto"/>
        <w:jc w:val="both"/>
        <w:rPr>
          <w:b/>
          <w:bCs/>
          <w:u w:val="single"/>
          <w:lang w:val="en-GB"/>
        </w:rPr>
      </w:pPr>
      <w:r w:rsidRPr="005667C9">
        <w:rPr>
          <w:b/>
          <w:bCs/>
          <w:u w:val="single"/>
          <w:lang w:val="en-GB"/>
        </w:rPr>
        <w:t>Conclusion</w:t>
      </w:r>
    </w:p>
    <w:p w14:paraId="6E701FD9" w14:textId="77D7EB5A" w:rsidR="0007420B" w:rsidRPr="00541FA2" w:rsidRDefault="005667C9" w:rsidP="0007420B">
      <w:pPr>
        <w:spacing w:line="480" w:lineRule="auto"/>
        <w:jc w:val="both"/>
        <w:rPr>
          <w:rFonts w:cs="Times New Roman"/>
          <w:lang w:val="en-GB"/>
        </w:rPr>
      </w:pPr>
      <w:r>
        <w:rPr>
          <w:lang w:val="en-GB"/>
        </w:rPr>
        <w:t>The ultrasound training is effective in improving skills in performing basic echocardiography and FAST scan among medical officers in ED</w:t>
      </w:r>
      <w:r w:rsidRPr="00541FA2">
        <w:rPr>
          <w:rFonts w:cs="Times New Roman"/>
          <w:color w:val="0D0D0D"/>
          <w:shd w:val="clear" w:color="auto" w:fill="FFFFFF"/>
        </w:rPr>
        <w:t>.</w:t>
      </w:r>
      <w:r w:rsidR="0007420B">
        <w:rPr>
          <w:rFonts w:cs="Times New Roman"/>
          <w:color w:val="0D0D0D"/>
          <w:shd w:val="clear" w:color="auto" w:fill="FFFFFF"/>
        </w:rPr>
        <w:t xml:space="preserve"> R</w:t>
      </w:r>
      <w:r w:rsidR="0007420B" w:rsidRPr="00541FA2">
        <w:rPr>
          <w:rFonts w:cs="Times New Roman"/>
          <w:color w:val="0D0D0D"/>
          <w:shd w:val="clear" w:color="auto" w:fill="FFFFFF"/>
        </w:rPr>
        <w:t>egular training programs</w:t>
      </w:r>
      <w:r w:rsidR="0007420B">
        <w:rPr>
          <w:rFonts w:cs="Times New Roman"/>
          <w:color w:val="0D0D0D"/>
          <w:shd w:val="clear" w:color="auto" w:fill="FFFFFF"/>
        </w:rPr>
        <w:t xml:space="preserve"> can be conducted</w:t>
      </w:r>
      <w:r w:rsidR="0007420B" w:rsidRPr="00541FA2">
        <w:rPr>
          <w:rFonts w:cs="Times New Roman"/>
          <w:color w:val="0D0D0D"/>
          <w:shd w:val="clear" w:color="auto" w:fill="FFFFFF"/>
        </w:rPr>
        <w:t xml:space="preserve"> </w:t>
      </w:r>
      <w:r w:rsidR="0007420B">
        <w:rPr>
          <w:rFonts w:cs="Times New Roman"/>
          <w:color w:val="0D0D0D"/>
          <w:shd w:val="clear" w:color="auto" w:fill="FFFFFF"/>
        </w:rPr>
        <w:t xml:space="preserve">to </w:t>
      </w:r>
      <w:r w:rsidR="0007420B" w:rsidRPr="00541FA2">
        <w:rPr>
          <w:rFonts w:cs="Times New Roman"/>
          <w:color w:val="0D0D0D"/>
          <w:shd w:val="clear" w:color="auto" w:fill="FFFFFF"/>
        </w:rPr>
        <w:t>enhance</w:t>
      </w:r>
      <w:r w:rsidR="0007420B">
        <w:rPr>
          <w:rFonts w:cs="Times New Roman"/>
          <w:color w:val="0D0D0D"/>
          <w:shd w:val="clear" w:color="auto" w:fill="FFFFFF"/>
        </w:rPr>
        <w:t xml:space="preserve"> clinicians’</w:t>
      </w:r>
      <w:r w:rsidR="0007420B" w:rsidRPr="00541FA2">
        <w:rPr>
          <w:rFonts w:cs="Times New Roman"/>
          <w:color w:val="0D0D0D"/>
          <w:shd w:val="clear" w:color="auto" w:fill="FFFFFF"/>
        </w:rPr>
        <w:t xml:space="preserve"> diagnostic confidence and ultimately improve patient</w:t>
      </w:r>
      <w:r w:rsidR="0007420B">
        <w:rPr>
          <w:rFonts w:cs="Times New Roman"/>
          <w:color w:val="0D0D0D"/>
          <w:shd w:val="clear" w:color="auto" w:fill="FFFFFF"/>
        </w:rPr>
        <w:t>’s</w:t>
      </w:r>
      <w:r w:rsidR="0007420B" w:rsidRPr="00541FA2">
        <w:rPr>
          <w:rFonts w:cs="Times New Roman"/>
          <w:color w:val="0D0D0D"/>
          <w:shd w:val="clear" w:color="auto" w:fill="FFFFFF"/>
        </w:rPr>
        <w:t xml:space="preserve"> outcome.</w:t>
      </w:r>
    </w:p>
    <w:p w14:paraId="29D19386" w14:textId="3D632554" w:rsidR="005667C9" w:rsidRPr="005667C9" w:rsidRDefault="005667C9" w:rsidP="005667C9">
      <w:pPr>
        <w:spacing w:before="240" w:after="120" w:line="480" w:lineRule="auto"/>
        <w:jc w:val="both"/>
        <w:rPr>
          <w:color w:val="000000"/>
          <w:lang w:eastAsia="en-MY"/>
        </w:rPr>
      </w:pPr>
      <w:r w:rsidRPr="005667C9">
        <w:rPr>
          <w:rFonts w:cs="Times New Roman"/>
          <w:b/>
          <w:bCs/>
          <w:color w:val="0D0D0D"/>
          <w:u w:val="single"/>
          <w:shd w:val="clear" w:color="auto" w:fill="FFFFFF"/>
        </w:rPr>
        <w:t xml:space="preserve">Keywords </w:t>
      </w:r>
      <w:r>
        <w:rPr>
          <w:rFonts w:cs="Times New Roman"/>
          <w:color w:val="0D0D0D"/>
          <w:shd w:val="clear" w:color="auto" w:fill="FFFFFF"/>
        </w:rPr>
        <w:t>: Echo, FAST, Training</w:t>
      </w:r>
    </w:p>
    <w:p w14:paraId="33D7D1BD" w14:textId="77777777" w:rsidR="005667C9" w:rsidRDefault="005667C9" w:rsidP="005667C9">
      <w:pPr>
        <w:spacing w:line="480" w:lineRule="auto"/>
        <w:jc w:val="both"/>
        <w:rPr>
          <w:b/>
          <w:bCs/>
          <w:u w:val="single"/>
        </w:rPr>
      </w:pPr>
    </w:p>
    <w:p w14:paraId="16B9682C" w14:textId="77777777" w:rsidR="005667C9" w:rsidRPr="005667C9" w:rsidRDefault="005667C9" w:rsidP="005667C9">
      <w:pPr>
        <w:spacing w:line="480" w:lineRule="auto"/>
        <w:jc w:val="both"/>
        <w:rPr>
          <w:b/>
          <w:bCs/>
          <w:u w:val="single"/>
        </w:rPr>
      </w:pPr>
    </w:p>
    <w:p w14:paraId="7289D291" w14:textId="0F58CB79" w:rsidR="004E6C50" w:rsidRDefault="004E6C50"/>
    <w:sectPr w:rsidR="004E6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452"/>
    <w:multiLevelType w:val="hybridMultilevel"/>
    <w:tmpl w:val="529242FC"/>
    <w:lvl w:ilvl="0" w:tplc="6B749D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ED2F66"/>
    <w:multiLevelType w:val="hybridMultilevel"/>
    <w:tmpl w:val="209EA4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78891995">
    <w:abstractNumId w:val="1"/>
  </w:num>
  <w:num w:numId="2" w16cid:durableId="158213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AA"/>
    <w:rsid w:val="0000312F"/>
    <w:rsid w:val="00044F87"/>
    <w:rsid w:val="0007420B"/>
    <w:rsid w:val="001316B5"/>
    <w:rsid w:val="00182AAA"/>
    <w:rsid w:val="0034368A"/>
    <w:rsid w:val="003873D7"/>
    <w:rsid w:val="004E6C50"/>
    <w:rsid w:val="005667C9"/>
    <w:rsid w:val="005F79AA"/>
    <w:rsid w:val="0066681F"/>
    <w:rsid w:val="009B2951"/>
    <w:rsid w:val="00B13051"/>
    <w:rsid w:val="00B20BAB"/>
    <w:rsid w:val="00B43AEA"/>
    <w:rsid w:val="00C068F2"/>
    <w:rsid w:val="00C153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9AF6"/>
  <w15:chartTrackingRefBased/>
  <w15:docId w15:val="{CD369CE4-EB3E-4BD4-896C-5A5B9734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C9"/>
    <w:pPr>
      <w:spacing w:after="0" w:line="240" w:lineRule="auto"/>
    </w:pPr>
    <w:rPr>
      <w:rFonts w:ascii="Times New Roman" w:eastAsiaTheme="minorEastAsia" w:hAnsi="Times New Roman"/>
      <w:kern w:val="0"/>
      <w:sz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C9"/>
    <w:pPr>
      <w:spacing w:line="360" w:lineRule="auto"/>
      <w:jc w:val="both"/>
    </w:pPr>
    <w:rPr>
      <w:rFonts w:eastAsia="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hadry ahmad</dc:creator>
  <cp:keywords/>
  <dc:description/>
  <cp:lastModifiedBy>hadry ahmad</cp:lastModifiedBy>
  <cp:revision>11</cp:revision>
  <dcterms:created xsi:type="dcterms:W3CDTF">2024-05-25T16:44:00Z</dcterms:created>
  <dcterms:modified xsi:type="dcterms:W3CDTF">2024-05-30T18:31:00Z</dcterms:modified>
</cp:coreProperties>
</file>