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D835" w14:textId="77777777" w:rsidR="00373401" w:rsidRPr="00A54F32" w:rsidRDefault="00373401" w:rsidP="00373401">
      <w:pPr>
        <w:shd w:val="clear" w:color="auto" w:fill="FFFFFF"/>
        <w:spacing w:beforeAutospacing="1" w:afterAutospacing="1"/>
        <w:jc w:val="center"/>
        <w:rPr>
          <w:rFonts w:ascii="Times New Roman" w:eastAsia="Times New Roman" w:hAnsi="Times New Roman" w:cs="Times New Roman"/>
          <w:b/>
          <w:bCs/>
          <w:color w:val="121512"/>
          <w:kern w:val="0"/>
          <w:sz w:val="28"/>
          <w:szCs w:val="28"/>
          <w:lang w:val="en-US" w:eastAsia="fr-FR"/>
        </w:rPr>
      </w:pPr>
      <w:r w:rsidRPr="00A54F32">
        <w:rPr>
          <w:rFonts w:ascii="Times New Roman" w:eastAsia="Times New Roman" w:hAnsi="Times New Roman" w:cs="Times New Roman"/>
          <w:b/>
          <w:bCs/>
          <w:color w:val="121512"/>
          <w:kern w:val="0"/>
          <w:sz w:val="28"/>
          <w:szCs w:val="28"/>
          <w:lang w:val="en-US" w:eastAsia="fr-FR"/>
        </w:rPr>
        <w:t>Incidence and Outcomes of Bloodstream Infections in COVID-19 Patients Receiving ECMO Support: A Retrospective Study from Qatar</w:t>
      </w:r>
    </w:p>
    <w:p w14:paraId="7BBA45C9" w14:textId="77777777" w:rsidR="00A27401" w:rsidRPr="00A54F32" w:rsidRDefault="00A27401" w:rsidP="00926BFB">
      <w:pPr>
        <w:jc w:val="both"/>
        <w:rPr>
          <w:rFonts w:ascii="Times New Roman" w:hAnsi="Times New Roman" w:cs="Times New Roman"/>
          <w:lang w:val="en-US"/>
        </w:rPr>
      </w:pPr>
    </w:p>
    <w:p w14:paraId="34143CBC" w14:textId="19E5398C" w:rsidR="00373401" w:rsidRPr="00A54F32" w:rsidRDefault="00C160E3" w:rsidP="00C160E3">
      <w:pPr>
        <w:jc w:val="both"/>
        <w:rPr>
          <w:rFonts w:ascii="Times New Roman" w:hAnsi="Times New Roman" w:cs="Times New Roman"/>
          <w:lang w:val="en-US"/>
        </w:rPr>
      </w:pPr>
      <w:r w:rsidRPr="00A54F32">
        <w:rPr>
          <w:rFonts w:ascii="Times New Roman" w:hAnsi="Times New Roman" w:cs="Times New Roman"/>
          <w:lang w:val="en-US"/>
        </w:rPr>
        <w:t xml:space="preserve">Walid </w:t>
      </w:r>
      <w:proofErr w:type="spellStart"/>
      <w:r w:rsidRPr="00A54F32">
        <w:rPr>
          <w:rFonts w:ascii="Times New Roman" w:hAnsi="Times New Roman" w:cs="Times New Roman"/>
          <w:lang w:val="en-US"/>
        </w:rPr>
        <w:t>Kouidri</w:t>
      </w:r>
      <w:proofErr w:type="spellEnd"/>
      <w:r w:rsidRPr="00A54F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73401" w:rsidRPr="00A54F32">
        <w:rPr>
          <w:rFonts w:ascii="Times New Roman" w:hAnsi="Times New Roman" w:cs="Times New Roman"/>
          <w:lang w:val="en-US"/>
        </w:rPr>
        <w:t>Asma'a</w:t>
      </w:r>
      <w:proofErr w:type="spellEnd"/>
      <w:r w:rsidR="00373401" w:rsidRPr="00A54F32">
        <w:rPr>
          <w:rFonts w:ascii="Times New Roman" w:hAnsi="Times New Roman" w:cs="Times New Roman"/>
          <w:lang w:val="en-US"/>
        </w:rPr>
        <w:t xml:space="preserve"> AlMulla, Alaa Al-Qadhi, N</w:t>
      </w:r>
      <w:proofErr w:type="spellStart"/>
      <w:r w:rsidR="00373401" w:rsidRPr="00A54F32">
        <w:rPr>
          <w:rFonts w:ascii="Times New Roman" w:hAnsi="Times New Roman" w:cs="Times New Roman"/>
          <w:lang w:val="en-US"/>
        </w:rPr>
        <w:t>assima</w:t>
      </w:r>
      <w:proofErr w:type="spellEnd"/>
      <w:r w:rsidR="00373401" w:rsidRPr="00A54F32">
        <w:rPr>
          <w:rFonts w:ascii="Times New Roman" w:hAnsi="Times New Roman" w:cs="Times New Roman"/>
          <w:lang w:val="en-US"/>
        </w:rPr>
        <w:t xml:space="preserve"> Zerouali, Abrar Abdelrahman, Latifa </w:t>
      </w:r>
      <w:proofErr w:type="spellStart"/>
      <w:r w:rsidR="00373401" w:rsidRPr="00A54F32">
        <w:rPr>
          <w:rFonts w:ascii="Times New Roman" w:hAnsi="Times New Roman" w:cs="Times New Roman"/>
          <w:lang w:val="en-US"/>
        </w:rPr>
        <w:t>Alkhayyat</w:t>
      </w:r>
      <w:proofErr w:type="spellEnd"/>
    </w:p>
    <w:p w14:paraId="076AD6C9" w14:textId="77777777" w:rsidR="00373401" w:rsidRPr="00A54F32" w:rsidRDefault="00373401" w:rsidP="00373401">
      <w:pPr>
        <w:jc w:val="both"/>
        <w:rPr>
          <w:rFonts w:ascii="Times New Roman" w:hAnsi="Times New Roman" w:cs="Times New Roman"/>
          <w:lang w:val="en-US"/>
        </w:rPr>
      </w:pPr>
    </w:p>
    <w:p w14:paraId="32020694" w14:textId="6A8AEC68" w:rsidR="00A54F32" w:rsidRPr="00A54F32" w:rsidRDefault="00A54F32" w:rsidP="00A54F32">
      <w:pPr>
        <w:spacing w:after="120" w:line="276" w:lineRule="auto"/>
        <w:jc w:val="both"/>
        <w:rPr>
          <w:rFonts w:ascii="Times New Roman" w:eastAsia="SimSun" w:hAnsi="Times New Roman" w:cs="Times New Roman"/>
          <w:bCs/>
          <w:iCs/>
          <w:lang w:val="en-US"/>
        </w:rPr>
      </w:pPr>
      <w:r w:rsidRPr="00A54F32">
        <w:rPr>
          <w:rFonts w:ascii="Times New Roman" w:eastAsia="SimSun" w:hAnsi="Times New Roman" w:cs="Times New Roman"/>
          <w:bCs/>
          <w:iCs/>
          <w:lang w:val="en-US"/>
        </w:rPr>
        <w:t>College of Pharmacy, QU Health, Qatar University, P.O. Box 2713, Doha, Qatar</w:t>
      </w:r>
    </w:p>
    <w:p w14:paraId="61EA1B26" w14:textId="77777777" w:rsidR="00373401" w:rsidRPr="00A54F32" w:rsidRDefault="00373401" w:rsidP="00373401">
      <w:pPr>
        <w:jc w:val="both"/>
        <w:rPr>
          <w:rFonts w:ascii="Times New Roman" w:hAnsi="Times New Roman" w:cs="Times New Roman"/>
          <w:lang w:val="en-US"/>
        </w:rPr>
      </w:pPr>
    </w:p>
    <w:p w14:paraId="6D20679B" w14:textId="77777777" w:rsidR="00373401" w:rsidRPr="00A54F32" w:rsidRDefault="00B6502D" w:rsidP="0037340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Introduction</w:t>
      </w:r>
      <w:r w:rsidR="00A27401" w:rsidRPr="00A54F32">
        <w:rPr>
          <w:rFonts w:ascii="Times New Roman" w:hAnsi="Times New Roman" w:cs="Times New Roman"/>
          <w:b/>
          <w:bCs/>
        </w:rPr>
        <w:t>:</w:t>
      </w:r>
      <w:r w:rsidR="00926BFB" w:rsidRPr="00A54F32">
        <w:rPr>
          <w:rFonts w:ascii="Times New Roman" w:hAnsi="Times New Roman" w:cs="Times New Roman"/>
          <w:lang w:val="en-US"/>
        </w:rPr>
        <w:t xml:space="preserve"> </w:t>
      </w:r>
      <w:r w:rsidR="00373401" w:rsidRPr="00A54F32">
        <w:rPr>
          <w:rFonts w:ascii="Times New Roman" w:hAnsi="Times New Roman" w:cs="Times New Roman"/>
          <w:lang w:val="en-US"/>
        </w:rPr>
        <w:t xml:space="preserve">The COVID-19 pandemic has significantly increased the utilization of Extracorporeal Membrane Oxygenation (ECMO) for patients experiencing severe respiratory failure. Bloodstream infections (BSIs) are a major complication in this population, </w:t>
      </w:r>
      <w:r w:rsidR="00373401" w:rsidRPr="00A54F32">
        <w:rPr>
          <w:rFonts w:ascii="Times New Roman" w:hAnsi="Times New Roman" w:cs="Times New Roman"/>
        </w:rPr>
        <w:t>posing additional challenges to patient management and outcomes</w:t>
      </w:r>
      <w:r w:rsidR="00373401" w:rsidRPr="00A54F32">
        <w:rPr>
          <w:rFonts w:ascii="Times New Roman" w:hAnsi="Times New Roman" w:cs="Times New Roman"/>
          <w:lang w:val="en-US"/>
        </w:rPr>
        <w:t>.</w:t>
      </w:r>
    </w:p>
    <w:p w14:paraId="0F33873E" w14:textId="77777777" w:rsidR="00373401" w:rsidRPr="00A54F32" w:rsidRDefault="00373401" w:rsidP="00926BFB">
      <w:pPr>
        <w:jc w:val="both"/>
        <w:rPr>
          <w:rFonts w:ascii="Times New Roman" w:hAnsi="Times New Roman" w:cs="Times New Roman"/>
          <w:lang w:val="en-US"/>
        </w:rPr>
      </w:pPr>
    </w:p>
    <w:p w14:paraId="46D81896" w14:textId="4B49DB5F" w:rsidR="00A27401" w:rsidRPr="00A54F32" w:rsidRDefault="00A27401" w:rsidP="00926BFB">
      <w:pPr>
        <w:jc w:val="both"/>
        <w:rPr>
          <w:rFonts w:ascii="Times New Roman" w:hAnsi="Times New Roman" w:cs="Times New Roman"/>
        </w:rPr>
      </w:pPr>
      <w:r w:rsidRPr="00A54F32">
        <w:rPr>
          <w:rFonts w:ascii="Times New Roman" w:hAnsi="Times New Roman" w:cs="Times New Roman"/>
          <w:b/>
          <w:bCs/>
        </w:rPr>
        <w:t>Objective</w:t>
      </w:r>
      <w:r w:rsidR="00B6502D">
        <w:rPr>
          <w:rFonts w:ascii="Times New Roman" w:hAnsi="Times New Roman" w:cs="Times New Roman"/>
          <w:b/>
          <w:bCs/>
          <w:lang w:val="en-US"/>
        </w:rPr>
        <w:t>s</w:t>
      </w:r>
      <w:r w:rsidRPr="00A54F32">
        <w:rPr>
          <w:rFonts w:ascii="Times New Roman" w:hAnsi="Times New Roman" w:cs="Times New Roman"/>
          <w:b/>
          <w:bCs/>
        </w:rPr>
        <w:t>:</w:t>
      </w:r>
      <w:r w:rsidR="00926BFB" w:rsidRPr="00A54F32">
        <w:rPr>
          <w:rFonts w:ascii="Times New Roman" w:hAnsi="Times New Roman" w:cs="Times New Roman"/>
          <w:lang w:val="en-US"/>
        </w:rPr>
        <w:t xml:space="preserve"> </w:t>
      </w:r>
      <w:r w:rsidR="00F75F4C" w:rsidRPr="00A54F32">
        <w:rPr>
          <w:rFonts w:ascii="Times New Roman" w:hAnsi="Times New Roman" w:cs="Times New Roman"/>
          <w:lang w:val="en-US"/>
        </w:rPr>
        <w:t>T</w:t>
      </w:r>
      <w:r w:rsidRPr="00A54F32">
        <w:rPr>
          <w:rFonts w:ascii="Times New Roman" w:hAnsi="Times New Roman" w:cs="Times New Roman"/>
        </w:rPr>
        <w:t xml:space="preserve">o investigate the incidence, microbiological profile, and outcomes of BSIs in COVID-19 patients </w:t>
      </w:r>
      <w:r w:rsidR="00373401" w:rsidRPr="00A54F32">
        <w:rPr>
          <w:rFonts w:ascii="Times New Roman" w:hAnsi="Times New Roman" w:cs="Times New Roman"/>
          <w:lang w:val="en-US"/>
        </w:rPr>
        <w:t>receiving</w:t>
      </w:r>
      <w:r w:rsidRPr="00A54F32">
        <w:rPr>
          <w:rFonts w:ascii="Times New Roman" w:hAnsi="Times New Roman" w:cs="Times New Roman"/>
        </w:rPr>
        <w:t xml:space="preserve"> ECMO</w:t>
      </w:r>
      <w:r w:rsidR="00373401" w:rsidRPr="00A54F32">
        <w:rPr>
          <w:rFonts w:ascii="Times New Roman" w:hAnsi="Times New Roman" w:cs="Times New Roman"/>
          <w:lang w:val="en-US"/>
        </w:rPr>
        <w:t xml:space="preserve"> support</w:t>
      </w:r>
      <w:r w:rsidRPr="00A54F32">
        <w:rPr>
          <w:rFonts w:ascii="Times New Roman" w:hAnsi="Times New Roman" w:cs="Times New Roman"/>
        </w:rPr>
        <w:t xml:space="preserve"> </w:t>
      </w:r>
      <w:r w:rsidR="00CB1CFA">
        <w:rPr>
          <w:rFonts w:ascii="Times New Roman" w:hAnsi="Times New Roman" w:cs="Times New Roman"/>
          <w:lang w:val="en-US"/>
        </w:rPr>
        <w:t xml:space="preserve">in </w:t>
      </w:r>
      <w:r w:rsidRPr="00A54F32">
        <w:rPr>
          <w:rFonts w:ascii="Times New Roman" w:hAnsi="Times New Roman" w:cs="Times New Roman"/>
        </w:rPr>
        <w:t>Qatar.</w:t>
      </w:r>
    </w:p>
    <w:p w14:paraId="6B33FBC5" w14:textId="77777777" w:rsidR="00A27401" w:rsidRPr="00A54F32" w:rsidRDefault="00A27401" w:rsidP="00926BFB">
      <w:pPr>
        <w:jc w:val="both"/>
        <w:rPr>
          <w:rFonts w:ascii="Times New Roman" w:hAnsi="Times New Roman" w:cs="Times New Roman"/>
        </w:rPr>
      </w:pPr>
    </w:p>
    <w:p w14:paraId="444EA722" w14:textId="29C05D2E" w:rsidR="00A27401" w:rsidRPr="00A54F32" w:rsidRDefault="00A27401" w:rsidP="00373401">
      <w:pPr>
        <w:jc w:val="both"/>
        <w:rPr>
          <w:rFonts w:ascii="Times New Roman" w:hAnsi="Times New Roman" w:cs="Times New Roman"/>
        </w:rPr>
      </w:pPr>
      <w:r w:rsidRPr="00A54F32">
        <w:rPr>
          <w:rFonts w:ascii="Times New Roman" w:hAnsi="Times New Roman" w:cs="Times New Roman"/>
          <w:b/>
          <w:bCs/>
        </w:rPr>
        <w:t>Methods:</w:t>
      </w:r>
      <w:r w:rsidR="00926BFB" w:rsidRPr="00A54F32">
        <w:rPr>
          <w:rFonts w:ascii="Times New Roman" w:hAnsi="Times New Roman" w:cs="Times New Roman"/>
          <w:lang w:val="en-US"/>
        </w:rPr>
        <w:t xml:space="preserve"> </w:t>
      </w:r>
      <w:r w:rsidRPr="00A54F32">
        <w:rPr>
          <w:rFonts w:ascii="Times New Roman" w:hAnsi="Times New Roman" w:cs="Times New Roman"/>
        </w:rPr>
        <w:t xml:space="preserve">A retrospective analysis was conducted on COVID-19 patients who received ECMO support in </w:t>
      </w:r>
      <w:r w:rsidR="00CB1CFA">
        <w:rPr>
          <w:rFonts w:ascii="Times New Roman" w:hAnsi="Times New Roman" w:cs="Times New Roman"/>
          <w:lang w:val="en-US"/>
        </w:rPr>
        <w:t>I</w:t>
      </w:r>
      <w:r w:rsidRPr="00A54F32">
        <w:rPr>
          <w:rFonts w:ascii="Times New Roman" w:hAnsi="Times New Roman" w:cs="Times New Roman"/>
        </w:rPr>
        <w:t xml:space="preserve">ntensive </w:t>
      </w:r>
      <w:r w:rsidR="00CB1CFA">
        <w:rPr>
          <w:rFonts w:ascii="Times New Roman" w:hAnsi="Times New Roman" w:cs="Times New Roman"/>
          <w:lang w:val="en-US"/>
        </w:rPr>
        <w:t>C</w:t>
      </w:r>
      <w:r w:rsidRPr="00A54F32">
        <w:rPr>
          <w:rFonts w:ascii="Times New Roman" w:hAnsi="Times New Roman" w:cs="Times New Roman"/>
        </w:rPr>
        <w:t xml:space="preserve">are </w:t>
      </w:r>
      <w:r w:rsidR="00CB1CFA">
        <w:rPr>
          <w:rFonts w:ascii="Times New Roman" w:hAnsi="Times New Roman" w:cs="Times New Roman"/>
          <w:lang w:val="en-US"/>
        </w:rPr>
        <w:t>U</w:t>
      </w:r>
      <w:r w:rsidRPr="00A54F32">
        <w:rPr>
          <w:rFonts w:ascii="Times New Roman" w:hAnsi="Times New Roman" w:cs="Times New Roman"/>
        </w:rPr>
        <w:t xml:space="preserve">nits </w:t>
      </w:r>
      <w:r w:rsidR="00CB1CFA">
        <w:rPr>
          <w:rFonts w:ascii="Times New Roman" w:hAnsi="Times New Roman" w:cs="Times New Roman"/>
          <w:lang w:val="en-US"/>
        </w:rPr>
        <w:t xml:space="preserve">(ICU) </w:t>
      </w:r>
      <w:r w:rsidRPr="00A54F32">
        <w:rPr>
          <w:rFonts w:ascii="Times New Roman" w:hAnsi="Times New Roman" w:cs="Times New Roman"/>
        </w:rPr>
        <w:t xml:space="preserve">across multiple hospitals in Qatar from March 2020 to December </w:t>
      </w:r>
      <w:r w:rsidR="004220FC" w:rsidRPr="00A54F32">
        <w:rPr>
          <w:rFonts w:ascii="Times New Roman" w:hAnsi="Times New Roman" w:cs="Times New Roman"/>
          <w:lang w:val="en-US"/>
        </w:rPr>
        <w:t>2021</w:t>
      </w:r>
      <w:r w:rsidRPr="00A54F32">
        <w:rPr>
          <w:rFonts w:ascii="Times New Roman" w:hAnsi="Times New Roman" w:cs="Times New Roman"/>
        </w:rPr>
        <w:t>. Patient demographics, clinical characteristics, ECMO parameters, microbiological data, and outcomes were collected and analyzed.</w:t>
      </w:r>
    </w:p>
    <w:p w14:paraId="186E92DA" w14:textId="77777777" w:rsidR="00A27401" w:rsidRPr="00A54F32" w:rsidRDefault="00A27401" w:rsidP="00373401">
      <w:pPr>
        <w:jc w:val="both"/>
        <w:rPr>
          <w:rFonts w:ascii="Times New Roman" w:hAnsi="Times New Roman" w:cs="Times New Roman"/>
        </w:rPr>
      </w:pPr>
    </w:p>
    <w:p w14:paraId="65048451" w14:textId="235FA2F4" w:rsidR="00CF0115" w:rsidRPr="00CB1CFA" w:rsidRDefault="00A27401" w:rsidP="00CB1CFA">
      <w:pPr>
        <w:jc w:val="both"/>
        <w:rPr>
          <w:rFonts w:ascii="Times New Roman" w:hAnsi="Times New Roman" w:cs="Times New Roman"/>
          <w:i/>
          <w:iCs/>
          <w:lang w:val="en-US"/>
        </w:rPr>
      </w:pPr>
      <w:r w:rsidRPr="00A54F32">
        <w:rPr>
          <w:rFonts w:ascii="Times New Roman" w:hAnsi="Times New Roman" w:cs="Times New Roman"/>
          <w:b/>
          <w:bCs/>
        </w:rPr>
        <w:t>Results:</w:t>
      </w:r>
      <w:r w:rsidR="00926BFB" w:rsidRPr="00A54F32">
        <w:rPr>
          <w:rFonts w:ascii="Times New Roman" w:hAnsi="Times New Roman" w:cs="Times New Roman"/>
          <w:lang w:val="en-US"/>
        </w:rPr>
        <w:t xml:space="preserve"> </w:t>
      </w:r>
      <w:r w:rsidRPr="00A54F32">
        <w:rPr>
          <w:rFonts w:ascii="Times New Roman" w:hAnsi="Times New Roman" w:cs="Times New Roman"/>
        </w:rPr>
        <w:t>Among the</w:t>
      </w:r>
      <w:r w:rsidRPr="00A54F32">
        <w:rPr>
          <w:rFonts w:ascii="Times New Roman" w:hAnsi="Times New Roman" w:cs="Times New Roman"/>
          <w:lang w:val="en-US"/>
        </w:rPr>
        <w:t xml:space="preserve"> </w:t>
      </w:r>
      <w:r w:rsidR="00443492" w:rsidRPr="00A54F32">
        <w:rPr>
          <w:rFonts w:ascii="Times New Roman" w:hAnsi="Times New Roman" w:cs="Times New Roman"/>
          <w:lang w:val="en-US"/>
        </w:rPr>
        <w:t>54</w:t>
      </w:r>
      <w:r w:rsidRPr="00A54F32">
        <w:rPr>
          <w:rFonts w:ascii="Times New Roman" w:hAnsi="Times New Roman" w:cs="Times New Roman"/>
        </w:rPr>
        <w:t xml:space="preserve"> COVID-19 patients on ECMO, </w:t>
      </w:r>
      <w:r w:rsidR="00443492" w:rsidRPr="00A54F32">
        <w:rPr>
          <w:rFonts w:ascii="Times New Roman" w:hAnsi="Times New Roman" w:cs="Times New Roman"/>
          <w:lang w:val="en-US"/>
        </w:rPr>
        <w:t xml:space="preserve">7 </w:t>
      </w:r>
      <w:r w:rsidRPr="00A54F32">
        <w:rPr>
          <w:rFonts w:ascii="Times New Roman" w:hAnsi="Times New Roman" w:cs="Times New Roman"/>
        </w:rPr>
        <w:t>(</w:t>
      </w:r>
      <w:r w:rsidR="00CB1CFA">
        <w:rPr>
          <w:rFonts w:ascii="Times New Roman" w:hAnsi="Times New Roman" w:cs="Times New Roman"/>
          <w:lang w:val="en-US"/>
        </w:rPr>
        <w:t>13</w:t>
      </w:r>
      <w:r w:rsidRPr="00A54F32">
        <w:rPr>
          <w:rFonts w:ascii="Times New Roman" w:hAnsi="Times New Roman" w:cs="Times New Roman"/>
        </w:rPr>
        <w:t xml:space="preserve">%) developed BSIs. Gram-negative bacteria were the predominant pathogens, with </w:t>
      </w:r>
      <w:r w:rsidR="00CB1CFA">
        <w:rPr>
          <w:rFonts w:ascii="Times New Roman" w:hAnsi="Times New Roman" w:cs="Times New Roman"/>
          <w:i/>
          <w:iCs/>
          <w:lang w:val="en-US"/>
        </w:rPr>
        <w:t xml:space="preserve">Klebsiella </w:t>
      </w:r>
      <w:r w:rsidR="00CB1CFA" w:rsidRPr="00CB1CFA">
        <w:rPr>
          <w:rFonts w:ascii="Times New Roman" w:hAnsi="Times New Roman" w:cs="Times New Roman"/>
          <w:i/>
          <w:iCs/>
          <w:lang w:val="en-US"/>
        </w:rPr>
        <w:t>pneumoniae</w:t>
      </w:r>
      <w:r w:rsidR="00CB1CF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A54F32">
        <w:rPr>
          <w:rFonts w:ascii="Times New Roman" w:hAnsi="Times New Roman" w:cs="Times New Roman"/>
        </w:rPr>
        <w:t xml:space="preserve">and </w:t>
      </w:r>
      <w:r w:rsidR="00CB1CFA">
        <w:rPr>
          <w:rFonts w:ascii="Times New Roman" w:hAnsi="Times New Roman" w:cs="Times New Roman"/>
          <w:i/>
          <w:iCs/>
          <w:lang w:val="en-US"/>
        </w:rPr>
        <w:t>Escherichia Coli</w:t>
      </w:r>
      <w:r w:rsidR="00373401" w:rsidRPr="00A54F32">
        <w:rPr>
          <w:rFonts w:ascii="Times New Roman" w:hAnsi="Times New Roman" w:cs="Times New Roman"/>
          <w:lang w:val="en-US"/>
        </w:rPr>
        <w:t xml:space="preserve"> </w:t>
      </w:r>
      <w:r w:rsidR="00CB1CFA">
        <w:rPr>
          <w:rFonts w:ascii="Times New Roman" w:hAnsi="Times New Roman" w:cs="Times New Roman"/>
          <w:lang w:val="en-US"/>
        </w:rPr>
        <w:t>bacteria being</w:t>
      </w:r>
      <w:r w:rsidRPr="00A54F32">
        <w:rPr>
          <w:rFonts w:ascii="Times New Roman" w:hAnsi="Times New Roman" w:cs="Times New Roman"/>
        </w:rPr>
        <w:t xml:space="preserve"> the most common. </w:t>
      </w:r>
      <w:r w:rsidRPr="00A54F32">
        <w:rPr>
          <w:rFonts w:ascii="Times New Roman" w:hAnsi="Times New Roman" w:cs="Times New Roman"/>
          <w:color w:val="000000"/>
        </w:rPr>
        <w:t xml:space="preserve">Gram-positive bacteria, primarily </w:t>
      </w:r>
      <w:r w:rsidRPr="00A54F32">
        <w:rPr>
          <w:rFonts w:ascii="Times New Roman" w:hAnsi="Times New Roman" w:cs="Times New Roman"/>
          <w:i/>
          <w:iCs/>
          <w:color w:val="000000"/>
        </w:rPr>
        <w:t>Staphylococcus aureus</w:t>
      </w:r>
      <w:r w:rsidRPr="00A54F32">
        <w:rPr>
          <w:rFonts w:ascii="Times New Roman" w:hAnsi="Times New Roman" w:cs="Times New Roman"/>
          <w:color w:val="000000"/>
        </w:rPr>
        <w:t xml:space="preserve">, and fungi, such as </w:t>
      </w:r>
      <w:r w:rsidRPr="00A54F32">
        <w:rPr>
          <w:rFonts w:ascii="Times New Roman" w:hAnsi="Times New Roman" w:cs="Times New Roman"/>
          <w:i/>
          <w:iCs/>
          <w:color w:val="000000"/>
        </w:rPr>
        <w:t>Candida species</w:t>
      </w:r>
      <w:r w:rsidRPr="00A54F32">
        <w:rPr>
          <w:rFonts w:ascii="Times New Roman" w:hAnsi="Times New Roman" w:cs="Times New Roman"/>
          <w:color w:val="000000"/>
        </w:rPr>
        <w:t xml:space="preserve">, were </w:t>
      </w:r>
      <w:r w:rsidR="00CB1CFA">
        <w:rPr>
          <w:rFonts w:ascii="Times New Roman" w:hAnsi="Times New Roman" w:cs="Times New Roman"/>
          <w:color w:val="000000"/>
          <w:lang w:val="en-US"/>
        </w:rPr>
        <w:t xml:space="preserve">also </w:t>
      </w:r>
      <w:r w:rsidRPr="00A54F32">
        <w:rPr>
          <w:rFonts w:ascii="Times New Roman" w:hAnsi="Times New Roman" w:cs="Times New Roman"/>
          <w:color w:val="000000"/>
        </w:rPr>
        <w:t xml:space="preserve">identified. 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There were no significant differences in demographic and clinical characteristics, including age (P=0.99), gender (P=0.5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8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), </w:t>
      </w:r>
      <w:r w:rsidR="00CB1CFA">
        <w:rPr>
          <w:rFonts w:ascii="Times New Roman" w:hAnsi="Times New Roman" w:cs="Times New Roman"/>
          <w:color w:val="000000"/>
          <w:lang w:val="en-US"/>
        </w:rPr>
        <w:t>body mass index (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BMI</w:t>
      </w:r>
      <w:r w:rsidR="00CB1CFA">
        <w:rPr>
          <w:rFonts w:ascii="Times New Roman" w:hAnsi="Times New Roman" w:cs="Times New Roman"/>
          <w:color w:val="000000"/>
          <w:lang w:val="en-US"/>
        </w:rPr>
        <w:t>)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 (P=0.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40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), </w:t>
      </w:r>
      <w:r w:rsidR="00373401" w:rsidRPr="00A54F32">
        <w:rPr>
          <w:rFonts w:ascii="Times New Roman" w:hAnsi="Times New Roman" w:cs="Times New Roman"/>
          <w:color w:val="000000"/>
          <w:lang w:val="en-US"/>
        </w:rPr>
        <w:t>Acute Physiology and Chronic Health Evaluation (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APACHE</w:t>
      </w:r>
      <w:r w:rsidR="00373401" w:rsidRPr="00A54F32">
        <w:rPr>
          <w:rFonts w:ascii="Times New Roman" w:hAnsi="Times New Roman" w:cs="Times New Roman"/>
          <w:color w:val="000000"/>
          <w:lang w:val="en-US"/>
        </w:rPr>
        <w:t>)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 II score (P=0.29), and presence of tracheostomy (P=0.99) between 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groups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. Similarly, there were no significant differences in hospital length of stay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 xml:space="preserve"> (LOS)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 (P=0.41), ICU 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LOS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 (P=0.58), ECMO 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LOS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 (P=0.9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6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)</w:t>
      </w:r>
      <w:r w:rsidR="00373401" w:rsidRPr="00A54F32">
        <w:rPr>
          <w:rFonts w:ascii="Times New Roman" w:hAnsi="Times New Roman" w:cs="Times New Roman"/>
          <w:color w:val="000000"/>
          <w:lang w:val="en-US"/>
        </w:rPr>
        <w:t>,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and duration of mechanical ventilation (P=0.71) between </w:t>
      </w:r>
      <w:r w:rsidR="00373401" w:rsidRPr="00A54F32">
        <w:rPr>
          <w:rFonts w:ascii="Times New Roman" w:hAnsi="Times New Roman" w:cs="Times New Roman"/>
          <w:color w:val="000000"/>
          <w:lang w:val="en-US"/>
        </w:rPr>
        <w:t xml:space="preserve">the 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 xml:space="preserve">two groups. 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Moreover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, there were no significant differences in ECMO outcome (P=0.9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6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), ICU discharge (P=0.4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5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), and hospital discharge (P=0.2</w:t>
      </w:r>
      <w:r w:rsidR="00F75F4C" w:rsidRPr="00A54F32">
        <w:rPr>
          <w:rFonts w:ascii="Times New Roman" w:hAnsi="Times New Roman" w:cs="Times New Roman"/>
          <w:color w:val="000000"/>
          <w:lang w:val="en-US"/>
        </w:rPr>
        <w:t>2</w:t>
      </w:r>
      <w:r w:rsidR="00CF0115" w:rsidRPr="00A54F32">
        <w:rPr>
          <w:rFonts w:ascii="Times New Roman" w:hAnsi="Times New Roman" w:cs="Times New Roman"/>
          <w:color w:val="000000"/>
          <w:lang w:val="en-US"/>
        </w:rPr>
        <w:t>) between ECMO patients with and without BSIs in terms of survival status.</w:t>
      </w:r>
    </w:p>
    <w:p w14:paraId="7955106F" w14:textId="77777777" w:rsidR="000305FC" w:rsidRPr="00A54F32" w:rsidRDefault="000305FC" w:rsidP="00926BFB">
      <w:pPr>
        <w:jc w:val="both"/>
        <w:rPr>
          <w:rFonts w:ascii="Times New Roman" w:hAnsi="Times New Roman" w:cs="Times New Roman"/>
          <w:b/>
          <w:bCs/>
        </w:rPr>
      </w:pPr>
    </w:p>
    <w:p w14:paraId="4F645993" w14:textId="77777777" w:rsidR="00A27401" w:rsidRPr="00A54F32" w:rsidRDefault="00A27401" w:rsidP="00926BFB">
      <w:pPr>
        <w:jc w:val="both"/>
        <w:rPr>
          <w:rFonts w:ascii="Times New Roman" w:hAnsi="Times New Roman" w:cs="Times New Roman"/>
        </w:rPr>
      </w:pPr>
      <w:r w:rsidRPr="00A54F32">
        <w:rPr>
          <w:rFonts w:ascii="Times New Roman" w:hAnsi="Times New Roman" w:cs="Times New Roman"/>
          <w:b/>
          <w:bCs/>
        </w:rPr>
        <w:t>Conclusion:</w:t>
      </w:r>
      <w:r w:rsidR="00926BFB" w:rsidRPr="00A54F32">
        <w:rPr>
          <w:rFonts w:ascii="Times New Roman" w:hAnsi="Times New Roman" w:cs="Times New Roman"/>
          <w:lang w:val="en-US"/>
        </w:rPr>
        <w:t xml:space="preserve"> </w:t>
      </w:r>
      <w:r w:rsidRPr="00A54F32">
        <w:rPr>
          <w:rFonts w:ascii="Times New Roman" w:hAnsi="Times New Roman" w:cs="Times New Roman"/>
        </w:rPr>
        <w:t xml:space="preserve">This study highlights the high incidence of BSIs in COVID-19 patients </w:t>
      </w:r>
      <w:r w:rsidR="00A54F32">
        <w:rPr>
          <w:rFonts w:ascii="Times New Roman" w:hAnsi="Times New Roman" w:cs="Times New Roman"/>
          <w:lang w:val="en-US"/>
        </w:rPr>
        <w:t>receiving</w:t>
      </w:r>
      <w:r w:rsidRPr="00A54F32">
        <w:rPr>
          <w:rFonts w:ascii="Times New Roman" w:hAnsi="Times New Roman" w:cs="Times New Roman"/>
        </w:rPr>
        <w:t xml:space="preserve"> ECMO </w:t>
      </w:r>
      <w:r w:rsidR="00A54F32">
        <w:rPr>
          <w:rFonts w:ascii="Times New Roman" w:hAnsi="Times New Roman" w:cs="Times New Roman"/>
          <w:lang w:val="en-US"/>
        </w:rPr>
        <w:t xml:space="preserve">support </w:t>
      </w:r>
      <w:r w:rsidRPr="00A54F32">
        <w:rPr>
          <w:rFonts w:ascii="Times New Roman" w:hAnsi="Times New Roman" w:cs="Times New Roman"/>
        </w:rPr>
        <w:t>in Qatar, underscoring the need for stringent infection control measures and targeted antimicrobial therapies. Enhanced surveillance and tailored strategies are essential to mitigate the risk of BSIs in this vulnerable patient population.</w:t>
      </w:r>
    </w:p>
    <w:p w14:paraId="57CD41C7" w14:textId="77777777" w:rsidR="00A27401" w:rsidRPr="00A54F32" w:rsidRDefault="00A27401" w:rsidP="00A27401">
      <w:pPr>
        <w:rPr>
          <w:rFonts w:ascii="Times New Roman" w:hAnsi="Times New Roman" w:cs="Times New Roman"/>
        </w:rPr>
      </w:pPr>
    </w:p>
    <w:p w14:paraId="78616647" w14:textId="77777777" w:rsidR="000305FC" w:rsidRPr="00A54F32" w:rsidRDefault="005A008F" w:rsidP="00A54F32">
      <w:pPr>
        <w:rPr>
          <w:rFonts w:ascii="Times New Roman" w:hAnsi="Times New Roman" w:cs="Times New Roman"/>
          <w:lang w:val="en-US"/>
        </w:rPr>
      </w:pPr>
      <w:r w:rsidRPr="00A54F32">
        <w:rPr>
          <w:rFonts w:ascii="Times New Roman" w:hAnsi="Times New Roman" w:cs="Times New Roman"/>
          <w:b/>
          <w:bCs/>
          <w:lang w:val="en-US"/>
        </w:rPr>
        <w:t>Keywords</w:t>
      </w:r>
      <w:r w:rsidRPr="00A54F32">
        <w:rPr>
          <w:rFonts w:ascii="Times New Roman" w:hAnsi="Times New Roman" w:cs="Times New Roman"/>
          <w:b/>
          <w:bCs/>
        </w:rPr>
        <w:t>:</w:t>
      </w:r>
      <w:r w:rsidRPr="00A54F32">
        <w:rPr>
          <w:rFonts w:ascii="Times New Roman" w:hAnsi="Times New Roman" w:cs="Times New Roman"/>
          <w:lang w:val="en-US"/>
        </w:rPr>
        <w:t xml:space="preserve"> </w:t>
      </w:r>
      <w:r w:rsidRPr="00A54F32">
        <w:rPr>
          <w:rFonts w:ascii="Times New Roman" w:eastAsia="Times New Roman" w:hAnsi="Times New Roman" w:cs="Times New Roman"/>
          <w:color w:val="121512"/>
          <w:kern w:val="0"/>
          <w:lang w:eastAsia="fr-FR"/>
        </w:rPr>
        <w:t>Bloodstream Infections</w:t>
      </w:r>
      <w:r w:rsidRPr="00A54F32">
        <w:rPr>
          <w:rFonts w:ascii="Times New Roman" w:eastAsia="Times New Roman" w:hAnsi="Times New Roman" w:cs="Times New Roman"/>
          <w:color w:val="121512"/>
          <w:kern w:val="0"/>
          <w:lang w:val="en-US" w:eastAsia="fr-FR"/>
        </w:rPr>
        <w:t xml:space="preserve">; </w:t>
      </w:r>
      <w:r w:rsidRPr="00A54F32">
        <w:rPr>
          <w:rFonts w:ascii="Times New Roman" w:hAnsi="Times New Roman" w:cs="Times New Roman"/>
        </w:rPr>
        <w:t>Extracorporeal Membrane Oxygenation</w:t>
      </w:r>
      <w:r w:rsidRPr="00A54F32">
        <w:rPr>
          <w:rFonts w:ascii="Times New Roman" w:hAnsi="Times New Roman" w:cs="Times New Roman"/>
          <w:lang w:val="en-US"/>
        </w:rPr>
        <w:t xml:space="preserve">; </w:t>
      </w:r>
      <w:r w:rsidRPr="00A54F32">
        <w:rPr>
          <w:rFonts w:ascii="Times New Roman" w:hAnsi="Times New Roman" w:cs="Times New Roman"/>
        </w:rPr>
        <w:t>COVID-19</w:t>
      </w:r>
      <w:r w:rsidR="00B6502D">
        <w:rPr>
          <w:rFonts w:ascii="Times New Roman" w:hAnsi="Times New Roman" w:cs="Times New Roman"/>
          <w:lang w:val="en-US"/>
        </w:rPr>
        <w:t>.</w:t>
      </w:r>
    </w:p>
    <w:sectPr w:rsidR="000305FC" w:rsidRPr="00A5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2791C"/>
    <w:multiLevelType w:val="multilevel"/>
    <w:tmpl w:val="F4FE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8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72"/>
    <w:rsid w:val="000025F8"/>
    <w:rsid w:val="000305FC"/>
    <w:rsid w:val="00073657"/>
    <w:rsid w:val="000C15BD"/>
    <w:rsid w:val="00124F81"/>
    <w:rsid w:val="001649F0"/>
    <w:rsid w:val="00220A62"/>
    <w:rsid w:val="00314502"/>
    <w:rsid w:val="00322BBD"/>
    <w:rsid w:val="00373401"/>
    <w:rsid w:val="003A36AE"/>
    <w:rsid w:val="004220FC"/>
    <w:rsid w:val="00443492"/>
    <w:rsid w:val="004D2F20"/>
    <w:rsid w:val="00525696"/>
    <w:rsid w:val="005839C5"/>
    <w:rsid w:val="005A008F"/>
    <w:rsid w:val="005C5403"/>
    <w:rsid w:val="006038B8"/>
    <w:rsid w:val="006F5D24"/>
    <w:rsid w:val="007674D2"/>
    <w:rsid w:val="00863281"/>
    <w:rsid w:val="00926BFB"/>
    <w:rsid w:val="009B715F"/>
    <w:rsid w:val="009C5E8B"/>
    <w:rsid w:val="00A27401"/>
    <w:rsid w:val="00A54F32"/>
    <w:rsid w:val="00A706E3"/>
    <w:rsid w:val="00A969C0"/>
    <w:rsid w:val="00AC583F"/>
    <w:rsid w:val="00AD29D1"/>
    <w:rsid w:val="00B12BEF"/>
    <w:rsid w:val="00B36445"/>
    <w:rsid w:val="00B64B2B"/>
    <w:rsid w:val="00B6502D"/>
    <w:rsid w:val="00BD3AD3"/>
    <w:rsid w:val="00C160E3"/>
    <w:rsid w:val="00C220FC"/>
    <w:rsid w:val="00C51A31"/>
    <w:rsid w:val="00C63CD1"/>
    <w:rsid w:val="00CA6D76"/>
    <w:rsid w:val="00CB1CFA"/>
    <w:rsid w:val="00CC081C"/>
    <w:rsid w:val="00CF0115"/>
    <w:rsid w:val="00D33094"/>
    <w:rsid w:val="00D40B85"/>
    <w:rsid w:val="00DA01D8"/>
    <w:rsid w:val="00DD604A"/>
    <w:rsid w:val="00EA1865"/>
    <w:rsid w:val="00EF256C"/>
    <w:rsid w:val="00F23172"/>
    <w:rsid w:val="00F7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34F804"/>
  <w15:chartTrackingRefBased/>
  <w15:docId w15:val="{887973E4-80D5-D748-BCFB-D0DE0E9D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27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38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62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1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1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242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Ait Hssain</dc:creator>
  <cp:keywords/>
  <dc:description/>
  <cp:lastModifiedBy>Abdelali Agouni</cp:lastModifiedBy>
  <cp:revision>2</cp:revision>
  <dcterms:created xsi:type="dcterms:W3CDTF">2024-05-30T20:12:00Z</dcterms:created>
  <dcterms:modified xsi:type="dcterms:W3CDTF">2024-05-30T20:12:00Z</dcterms:modified>
</cp:coreProperties>
</file>