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494B8" w14:textId="0839AB12" w:rsidR="00387C0D" w:rsidRPr="006E6AB8" w:rsidRDefault="00695F47">
      <w:pPr>
        <w:rPr>
          <w:rFonts w:asciiTheme="majorHAnsi" w:hAnsiTheme="majorHAnsi" w:cstheme="majorHAnsi"/>
          <w:sz w:val="36"/>
          <w:szCs w:val="36"/>
        </w:rPr>
      </w:pPr>
      <w:r w:rsidRPr="006E6AB8">
        <w:rPr>
          <w:rFonts w:asciiTheme="majorHAnsi" w:hAnsiTheme="majorHAnsi" w:cstheme="majorHAnsi"/>
          <w:sz w:val="36"/>
          <w:szCs w:val="36"/>
        </w:rPr>
        <w:t>Olanzapine-Induced</w:t>
      </w:r>
      <w:r w:rsidR="0065722C" w:rsidRPr="006E6AB8">
        <w:rPr>
          <w:rFonts w:asciiTheme="majorHAnsi" w:hAnsiTheme="majorHAnsi" w:cstheme="majorHAnsi"/>
          <w:sz w:val="36"/>
          <w:szCs w:val="36"/>
        </w:rPr>
        <w:t xml:space="preserve"> Symptomatic </w:t>
      </w:r>
      <w:r w:rsidR="003D4ECC" w:rsidRPr="006E6AB8">
        <w:rPr>
          <w:rFonts w:asciiTheme="majorHAnsi" w:hAnsiTheme="majorHAnsi" w:cstheme="majorHAnsi"/>
          <w:sz w:val="36"/>
          <w:szCs w:val="36"/>
        </w:rPr>
        <w:t xml:space="preserve">Hyponatremia </w:t>
      </w:r>
      <w:r w:rsidRPr="006E6AB8">
        <w:rPr>
          <w:rFonts w:asciiTheme="majorHAnsi" w:hAnsiTheme="majorHAnsi" w:cstheme="majorHAnsi"/>
          <w:sz w:val="36"/>
          <w:szCs w:val="36"/>
        </w:rPr>
        <w:t xml:space="preserve">and </w:t>
      </w:r>
      <w:r w:rsidR="00981B79" w:rsidRPr="006E6AB8">
        <w:rPr>
          <w:rFonts w:asciiTheme="majorHAnsi" w:hAnsiTheme="majorHAnsi" w:cstheme="majorHAnsi"/>
          <w:sz w:val="36"/>
          <w:szCs w:val="36"/>
        </w:rPr>
        <w:t xml:space="preserve">Delayed-onset </w:t>
      </w:r>
      <w:r w:rsidRPr="006E6AB8">
        <w:rPr>
          <w:rFonts w:asciiTheme="majorHAnsi" w:hAnsiTheme="majorHAnsi" w:cstheme="majorHAnsi"/>
          <w:sz w:val="36"/>
          <w:szCs w:val="36"/>
        </w:rPr>
        <w:t>Rhabdomyolysis</w:t>
      </w:r>
      <w:r w:rsidR="00981B79" w:rsidRPr="006E6AB8">
        <w:rPr>
          <w:rFonts w:asciiTheme="majorHAnsi" w:hAnsiTheme="majorHAnsi" w:cstheme="majorHAnsi"/>
          <w:sz w:val="36"/>
          <w:szCs w:val="36"/>
        </w:rPr>
        <w:t>: A Case Report</w:t>
      </w:r>
    </w:p>
    <w:p w14:paraId="27E12E35" w14:textId="63BBB311" w:rsidR="008C74F7" w:rsidRPr="006E6AB8" w:rsidRDefault="008C74F7">
      <w:pPr>
        <w:rPr>
          <w:rFonts w:asciiTheme="majorHAnsi" w:hAnsiTheme="majorHAnsi" w:cstheme="majorHAnsi"/>
          <w:i/>
          <w:iCs/>
        </w:rPr>
      </w:pPr>
      <w:r w:rsidRPr="006E6AB8">
        <w:rPr>
          <w:rFonts w:asciiTheme="majorHAnsi" w:hAnsiTheme="majorHAnsi" w:cstheme="majorHAnsi"/>
          <w:i/>
          <w:iCs/>
        </w:rPr>
        <w:t xml:space="preserve">Author: </w:t>
      </w:r>
      <w:r w:rsidR="001A1C3C">
        <w:rPr>
          <w:rFonts w:asciiTheme="majorHAnsi" w:hAnsiTheme="majorHAnsi" w:cstheme="majorHAnsi"/>
          <w:i/>
          <w:iCs/>
        </w:rPr>
        <w:t xml:space="preserve">Ahmad </w:t>
      </w:r>
      <w:proofErr w:type="spellStart"/>
      <w:r w:rsidR="001A1C3C">
        <w:rPr>
          <w:rFonts w:asciiTheme="majorHAnsi" w:hAnsiTheme="majorHAnsi" w:cstheme="majorHAnsi"/>
          <w:i/>
          <w:iCs/>
        </w:rPr>
        <w:t>Amyrull</w:t>
      </w:r>
      <w:proofErr w:type="spellEnd"/>
      <w:r w:rsidR="001A1C3C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1A1C3C">
        <w:rPr>
          <w:rFonts w:asciiTheme="majorHAnsi" w:hAnsiTheme="majorHAnsi" w:cstheme="majorHAnsi"/>
          <w:i/>
          <w:iCs/>
        </w:rPr>
        <w:t>Alyff</w:t>
      </w:r>
      <w:proofErr w:type="spellEnd"/>
      <w:r w:rsidR="001A1C3C">
        <w:rPr>
          <w:rFonts w:asciiTheme="majorHAnsi" w:hAnsiTheme="majorHAnsi" w:cstheme="majorHAnsi"/>
          <w:i/>
          <w:iCs/>
        </w:rPr>
        <w:t xml:space="preserve"> Imran, </w:t>
      </w:r>
      <w:r w:rsidR="006E6AB8">
        <w:rPr>
          <w:rFonts w:asciiTheme="majorHAnsi" w:hAnsiTheme="majorHAnsi" w:cstheme="majorHAnsi"/>
          <w:i/>
          <w:iCs/>
        </w:rPr>
        <w:t xml:space="preserve">Muhammad </w:t>
      </w:r>
      <w:proofErr w:type="spellStart"/>
      <w:r w:rsidR="00667B3E" w:rsidRPr="006E6AB8">
        <w:rPr>
          <w:rFonts w:asciiTheme="majorHAnsi" w:hAnsiTheme="majorHAnsi" w:cstheme="majorHAnsi"/>
          <w:i/>
          <w:iCs/>
        </w:rPr>
        <w:t>Zulhilmi</w:t>
      </w:r>
      <w:proofErr w:type="spellEnd"/>
      <w:r w:rsidR="006E6AB8">
        <w:rPr>
          <w:rFonts w:asciiTheme="majorHAnsi" w:hAnsiTheme="majorHAnsi" w:cstheme="majorHAnsi"/>
          <w:i/>
          <w:iCs/>
        </w:rPr>
        <w:t xml:space="preserve"> Arifin</w:t>
      </w:r>
    </w:p>
    <w:p w14:paraId="0C82E848" w14:textId="616E493D" w:rsidR="008C74F7" w:rsidRPr="006E6AB8" w:rsidRDefault="008C74F7">
      <w:pPr>
        <w:rPr>
          <w:rFonts w:asciiTheme="majorHAnsi" w:hAnsiTheme="majorHAnsi" w:cstheme="majorHAnsi"/>
          <w:i/>
          <w:iCs/>
        </w:rPr>
      </w:pPr>
      <w:r w:rsidRPr="006E6AB8">
        <w:rPr>
          <w:rFonts w:asciiTheme="majorHAnsi" w:hAnsiTheme="majorHAnsi" w:cstheme="majorHAnsi"/>
          <w:i/>
          <w:iCs/>
        </w:rPr>
        <w:t>Emergency Department, Sultan Ismail Petra</w:t>
      </w:r>
      <w:r w:rsidR="00667B3E" w:rsidRPr="006E6AB8">
        <w:rPr>
          <w:rFonts w:asciiTheme="majorHAnsi" w:hAnsiTheme="majorHAnsi" w:cstheme="majorHAnsi"/>
          <w:i/>
          <w:iCs/>
        </w:rPr>
        <w:t xml:space="preserve"> Hospital, Kuala Krai, Kelantan</w:t>
      </w:r>
    </w:p>
    <w:p w14:paraId="1031EDDE" w14:textId="77777777" w:rsidR="008C74F7" w:rsidRPr="006E6AB8" w:rsidRDefault="008C74F7">
      <w:pPr>
        <w:rPr>
          <w:rFonts w:asciiTheme="majorHAnsi" w:hAnsiTheme="majorHAnsi" w:cstheme="majorHAnsi"/>
          <w:i/>
          <w:iCs/>
        </w:rPr>
      </w:pPr>
    </w:p>
    <w:p w14:paraId="376CC002" w14:textId="4C0C2117" w:rsidR="008C74F7" w:rsidRPr="006E6AB8" w:rsidRDefault="003D3E8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E6AB8">
        <w:rPr>
          <w:rFonts w:asciiTheme="majorHAnsi" w:hAnsiTheme="majorHAnsi" w:cstheme="majorHAnsi"/>
          <w:b/>
          <w:bCs/>
          <w:sz w:val="28"/>
          <w:szCs w:val="28"/>
        </w:rPr>
        <w:t>Abstract</w:t>
      </w:r>
    </w:p>
    <w:p w14:paraId="77DC7A2A" w14:textId="3B84BB33" w:rsidR="001F034C" w:rsidRPr="006E6AB8" w:rsidRDefault="00732FBD" w:rsidP="003D4ECC">
      <w:pPr>
        <w:jc w:val="both"/>
        <w:rPr>
          <w:rFonts w:asciiTheme="majorHAnsi" w:hAnsiTheme="majorHAnsi" w:cstheme="majorHAnsi"/>
          <w:b/>
          <w:bCs/>
        </w:rPr>
      </w:pPr>
      <w:bookmarkStart w:id="0" w:name="_Hlk167171742"/>
      <w:r w:rsidRPr="006E6AB8">
        <w:rPr>
          <w:rFonts w:asciiTheme="majorHAnsi" w:hAnsiTheme="majorHAnsi" w:cstheme="majorHAnsi"/>
          <w:b/>
          <w:bCs/>
        </w:rPr>
        <w:t>Introduction</w:t>
      </w:r>
      <w:r w:rsidR="001F034C" w:rsidRPr="006E6AB8">
        <w:rPr>
          <w:rFonts w:asciiTheme="majorHAnsi" w:hAnsiTheme="majorHAnsi" w:cstheme="majorHAnsi"/>
          <w:b/>
          <w:bCs/>
        </w:rPr>
        <w:t xml:space="preserve">: </w:t>
      </w:r>
      <w:r w:rsidR="005B5DA4" w:rsidRPr="006E6AB8">
        <w:rPr>
          <w:rFonts w:asciiTheme="majorHAnsi" w:hAnsiTheme="majorHAnsi" w:cstheme="majorHAnsi"/>
          <w:color w:val="192027"/>
          <w:shd w:val="clear" w:color="auto" w:fill="FFFFFF"/>
        </w:rPr>
        <w:t xml:space="preserve">Olanzapine is a thienobenzodiazepine classified as an atypical or second-generation antipsychotic agent. It is </w:t>
      </w:r>
      <w:r w:rsidR="009026FE" w:rsidRPr="006E6AB8">
        <w:rPr>
          <w:rFonts w:asciiTheme="majorHAnsi" w:hAnsiTheme="majorHAnsi" w:cstheme="majorHAnsi"/>
          <w:color w:val="192027"/>
          <w:shd w:val="clear" w:color="auto" w:fill="FFFFFF"/>
        </w:rPr>
        <w:t xml:space="preserve">effectively use </w:t>
      </w:r>
      <w:r w:rsidR="005B5DA4" w:rsidRPr="006E6AB8">
        <w:rPr>
          <w:rFonts w:asciiTheme="majorHAnsi" w:hAnsiTheme="majorHAnsi" w:cstheme="majorHAnsi"/>
          <w:color w:val="192027"/>
          <w:shd w:val="clear" w:color="auto" w:fill="FFFFFF"/>
        </w:rPr>
        <w:t xml:space="preserve">for the treatment bipolar disorder and schizophrenia. </w:t>
      </w:r>
      <w:r w:rsidR="001A1C3C">
        <w:rPr>
          <w:rFonts w:asciiTheme="majorHAnsi" w:hAnsiTheme="majorHAnsi" w:cstheme="majorHAnsi"/>
          <w:color w:val="192027"/>
          <w:shd w:val="clear" w:color="auto" w:fill="FFFFFF"/>
        </w:rPr>
        <w:t>A known c</w:t>
      </w:r>
      <w:r w:rsidR="005B5DA4" w:rsidRPr="006E6AB8">
        <w:rPr>
          <w:rFonts w:asciiTheme="majorHAnsi" w:hAnsiTheme="majorHAnsi" w:cstheme="majorHAnsi"/>
          <w:color w:val="192027"/>
          <w:shd w:val="clear" w:color="auto" w:fill="FFFFFF"/>
        </w:rPr>
        <w:t>omplication of olanzapine related to hyponatremia and rhabdomyolysis is rare</w:t>
      </w:r>
      <w:r w:rsidR="001A1C3C">
        <w:rPr>
          <w:rFonts w:asciiTheme="majorHAnsi" w:hAnsiTheme="majorHAnsi" w:cstheme="majorHAnsi"/>
          <w:color w:val="192027"/>
          <w:shd w:val="clear" w:color="auto" w:fill="FFFFFF"/>
        </w:rPr>
        <w:t xml:space="preserve"> but had been reported few times</w:t>
      </w:r>
      <w:r w:rsidR="00C4391B">
        <w:rPr>
          <w:rFonts w:asciiTheme="majorHAnsi" w:hAnsiTheme="majorHAnsi" w:cstheme="majorHAnsi"/>
          <w:color w:val="192027"/>
          <w:shd w:val="clear" w:color="auto" w:fill="FFFFFF"/>
        </w:rPr>
        <w:t>.</w:t>
      </w:r>
    </w:p>
    <w:p w14:paraId="757A12D1" w14:textId="76201D50" w:rsidR="001F034C" w:rsidRPr="006E6AB8" w:rsidRDefault="001F034C" w:rsidP="003D4ECC">
      <w:pPr>
        <w:jc w:val="both"/>
        <w:rPr>
          <w:rFonts w:asciiTheme="majorHAnsi" w:hAnsiTheme="majorHAnsi" w:cstheme="majorHAnsi"/>
          <w:b/>
          <w:bCs/>
        </w:rPr>
      </w:pPr>
      <w:r w:rsidRPr="00B93ED3">
        <w:rPr>
          <w:rFonts w:asciiTheme="majorHAnsi" w:hAnsiTheme="majorHAnsi" w:cstheme="majorHAnsi"/>
          <w:b/>
          <w:bCs/>
        </w:rPr>
        <w:t>Case report:</w:t>
      </w:r>
      <w:r w:rsidR="00C82EFE" w:rsidRPr="00B93ED3">
        <w:rPr>
          <w:rFonts w:asciiTheme="majorHAnsi" w:hAnsiTheme="majorHAnsi" w:cstheme="majorHAnsi"/>
          <w:b/>
          <w:bCs/>
        </w:rPr>
        <w:t xml:space="preserve"> </w:t>
      </w:r>
      <w:r w:rsidR="00C82EFE" w:rsidRPr="00E2771B">
        <w:rPr>
          <w:rFonts w:asciiTheme="majorHAnsi" w:hAnsiTheme="majorHAnsi" w:cstheme="majorHAnsi"/>
          <w:color w:val="192027"/>
          <w:shd w:val="clear" w:color="auto" w:fill="FFFFFF"/>
        </w:rPr>
        <w:t>A 29</w:t>
      </w:r>
      <w:r w:rsidR="00BF1C2F" w:rsidRPr="00E2771B">
        <w:rPr>
          <w:rFonts w:asciiTheme="majorHAnsi" w:hAnsiTheme="majorHAnsi" w:cstheme="majorHAnsi"/>
          <w:color w:val="192027"/>
          <w:shd w:val="clear" w:color="auto" w:fill="FFFFFF"/>
        </w:rPr>
        <w:t>-</w:t>
      </w:r>
      <w:r w:rsidR="00C82EFE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year-old </w:t>
      </w:r>
      <w:r w:rsidR="00C82EFE" w:rsidRPr="00E2771B">
        <w:rPr>
          <w:rFonts w:asciiTheme="majorHAnsi" w:hAnsiTheme="majorHAnsi" w:cstheme="majorHAnsi"/>
        </w:rPr>
        <w:t>man</w:t>
      </w:r>
      <w:r w:rsidR="00E2771B" w:rsidRPr="00E2771B">
        <w:rPr>
          <w:rFonts w:asciiTheme="majorHAnsi" w:hAnsiTheme="majorHAnsi" w:cstheme="majorHAnsi"/>
        </w:rPr>
        <w:t xml:space="preserve"> with schizophrenia was taking olanzapine 15mg daily</w:t>
      </w:r>
      <w:r w:rsidR="00BF1C2F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. </w:t>
      </w:r>
      <w:r w:rsidR="001A1C3C" w:rsidRPr="00E2771B">
        <w:rPr>
          <w:rFonts w:asciiTheme="majorHAnsi" w:hAnsiTheme="majorHAnsi" w:cstheme="majorHAnsi"/>
          <w:color w:val="192027"/>
          <w:shd w:val="clear" w:color="auto" w:fill="FFFFFF"/>
        </w:rPr>
        <w:t>P</w:t>
      </w:r>
      <w:r w:rsidR="00E2771B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resented to </w:t>
      </w:r>
      <w:r w:rsidR="00C82EFE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emergency department with altered mental status and episode of </w:t>
      </w:r>
      <w:r w:rsidR="008C296E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apyretic </w:t>
      </w:r>
      <w:r w:rsidR="00C82EFE" w:rsidRPr="00E2771B">
        <w:rPr>
          <w:rFonts w:asciiTheme="majorHAnsi" w:hAnsiTheme="majorHAnsi" w:cstheme="majorHAnsi"/>
          <w:color w:val="192027"/>
          <w:shd w:val="clear" w:color="auto" w:fill="FFFFFF"/>
        </w:rPr>
        <w:t>generalized tonic</w:t>
      </w:r>
      <w:r w:rsidR="00BF1C2F" w:rsidRPr="00E2771B">
        <w:rPr>
          <w:rFonts w:asciiTheme="majorHAnsi" w:hAnsiTheme="majorHAnsi" w:cstheme="majorHAnsi"/>
          <w:color w:val="192027"/>
          <w:shd w:val="clear" w:color="auto" w:fill="FFFFFF"/>
        </w:rPr>
        <w:t>-</w:t>
      </w:r>
      <w:proofErr w:type="spellStart"/>
      <w:r w:rsidR="00C82EFE" w:rsidRPr="00E2771B">
        <w:rPr>
          <w:rFonts w:asciiTheme="majorHAnsi" w:hAnsiTheme="majorHAnsi" w:cstheme="majorHAnsi"/>
          <w:color w:val="192027"/>
          <w:shd w:val="clear" w:color="auto" w:fill="FFFFFF"/>
        </w:rPr>
        <w:t>c</w:t>
      </w:r>
      <w:r w:rsidR="00BF1C2F" w:rsidRPr="00E2771B">
        <w:rPr>
          <w:rFonts w:asciiTheme="majorHAnsi" w:hAnsiTheme="majorHAnsi" w:cstheme="majorHAnsi"/>
          <w:color w:val="192027"/>
          <w:shd w:val="clear" w:color="auto" w:fill="FFFFFF"/>
        </w:rPr>
        <w:t>lonic</w:t>
      </w:r>
      <w:proofErr w:type="spellEnd"/>
      <w:r w:rsidR="001A1C3C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 movement</w:t>
      </w:r>
      <w:r w:rsidR="00F933B3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. </w:t>
      </w:r>
      <w:r w:rsidR="008C296E" w:rsidRPr="00E2771B">
        <w:rPr>
          <w:rFonts w:asciiTheme="majorHAnsi" w:hAnsiTheme="majorHAnsi" w:cstheme="majorHAnsi"/>
          <w:color w:val="192027"/>
          <w:shd w:val="clear" w:color="auto" w:fill="FFFFFF"/>
        </w:rPr>
        <w:t>Laboratory</w:t>
      </w:r>
      <w:r w:rsidR="00BF1C2F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 investigation </w:t>
      </w:r>
      <w:r w:rsidR="00E2771B">
        <w:rPr>
          <w:rFonts w:asciiTheme="majorHAnsi" w:hAnsiTheme="majorHAnsi" w:cstheme="majorHAnsi"/>
          <w:color w:val="192027"/>
          <w:shd w:val="clear" w:color="auto" w:fill="FFFFFF"/>
        </w:rPr>
        <w:t>revealed</w:t>
      </w:r>
      <w:r w:rsidR="00BF1C2F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 serum sodium </w:t>
      </w:r>
      <w:r w:rsidR="001A1C3C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of </w:t>
      </w:r>
      <w:r w:rsidR="00BF1C2F" w:rsidRPr="00E2771B">
        <w:rPr>
          <w:rFonts w:asciiTheme="majorHAnsi" w:hAnsiTheme="majorHAnsi" w:cstheme="majorHAnsi"/>
          <w:color w:val="192027"/>
          <w:shd w:val="clear" w:color="auto" w:fill="FFFFFF"/>
        </w:rPr>
        <w:t>113mmol/L</w:t>
      </w:r>
      <w:r w:rsidR="007D6E29" w:rsidRPr="00E2771B">
        <w:rPr>
          <w:rFonts w:asciiTheme="majorHAnsi" w:hAnsiTheme="majorHAnsi" w:cstheme="majorHAnsi"/>
          <w:color w:val="192027"/>
          <w:shd w:val="clear" w:color="auto" w:fill="FFFFFF"/>
        </w:rPr>
        <w:t>, urine sodium</w:t>
      </w:r>
      <w:r w:rsidR="001A1C3C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 of</w:t>
      </w:r>
      <w:r w:rsidR="007D6E29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 57 mmol/L, serum osmolality </w:t>
      </w:r>
      <w:r w:rsidR="001A1C3C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of </w:t>
      </w:r>
      <w:r w:rsidR="007D6E29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235 </w:t>
      </w:r>
      <w:proofErr w:type="spellStart"/>
      <w:r w:rsidR="007D6E29" w:rsidRPr="00E2771B">
        <w:rPr>
          <w:rFonts w:asciiTheme="majorHAnsi" w:hAnsiTheme="majorHAnsi" w:cstheme="majorHAnsi"/>
          <w:color w:val="192027"/>
          <w:shd w:val="clear" w:color="auto" w:fill="FFFFFF"/>
        </w:rPr>
        <w:t>mOsm</w:t>
      </w:r>
      <w:proofErr w:type="spellEnd"/>
      <w:r w:rsidR="007D6E29" w:rsidRPr="00E2771B">
        <w:rPr>
          <w:rFonts w:asciiTheme="majorHAnsi" w:hAnsiTheme="majorHAnsi" w:cstheme="majorHAnsi"/>
          <w:color w:val="192027"/>
          <w:shd w:val="clear" w:color="auto" w:fill="FFFFFF"/>
        </w:rPr>
        <w:t>/kg, urine osmolality</w:t>
      </w:r>
      <w:r w:rsidR="001A1C3C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 of </w:t>
      </w:r>
      <w:r w:rsidR="007D6E29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285 </w:t>
      </w:r>
      <w:proofErr w:type="spellStart"/>
      <w:r w:rsidR="007D6E29" w:rsidRPr="00E2771B">
        <w:rPr>
          <w:rFonts w:asciiTheme="majorHAnsi" w:hAnsiTheme="majorHAnsi" w:cstheme="majorHAnsi"/>
          <w:color w:val="192027"/>
          <w:shd w:val="clear" w:color="auto" w:fill="FFFFFF"/>
        </w:rPr>
        <w:t>mOsm</w:t>
      </w:r>
      <w:proofErr w:type="spellEnd"/>
      <w:r w:rsidR="007D6E29" w:rsidRPr="00E2771B">
        <w:rPr>
          <w:rFonts w:asciiTheme="majorHAnsi" w:hAnsiTheme="majorHAnsi" w:cstheme="majorHAnsi"/>
          <w:color w:val="192027"/>
          <w:shd w:val="clear" w:color="auto" w:fill="FFFFFF"/>
        </w:rPr>
        <w:t>/kg</w:t>
      </w:r>
      <w:r w:rsidR="00BF1C2F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 and hi</w:t>
      </w:r>
      <w:r w:rsidR="00F933B3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gh-level </w:t>
      </w:r>
      <w:r w:rsidR="001A1C3C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of </w:t>
      </w:r>
      <w:r w:rsidR="00BF1C2F" w:rsidRPr="00E2771B">
        <w:rPr>
          <w:rFonts w:asciiTheme="majorHAnsi" w:hAnsiTheme="majorHAnsi" w:cstheme="majorHAnsi"/>
          <w:color w:val="192027"/>
          <w:shd w:val="clear" w:color="auto" w:fill="FFFFFF"/>
        </w:rPr>
        <w:t>creatinine kinase</w:t>
      </w:r>
      <w:r w:rsidR="006202F0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 (CK) </w:t>
      </w:r>
      <w:r w:rsidR="001A1C3C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measured at </w:t>
      </w:r>
      <w:r w:rsidR="006202F0" w:rsidRPr="00E2771B">
        <w:rPr>
          <w:rFonts w:asciiTheme="majorHAnsi" w:hAnsiTheme="majorHAnsi" w:cstheme="majorHAnsi"/>
          <w:color w:val="192027"/>
          <w:shd w:val="clear" w:color="auto" w:fill="FFFFFF"/>
        </w:rPr>
        <w:t>4056</w:t>
      </w:r>
      <w:r w:rsidR="00BF1C2F" w:rsidRPr="00E2771B">
        <w:rPr>
          <w:rFonts w:asciiTheme="majorHAnsi" w:hAnsiTheme="majorHAnsi" w:cstheme="majorHAnsi"/>
          <w:color w:val="192027"/>
          <w:shd w:val="clear" w:color="auto" w:fill="FFFFFF"/>
        </w:rPr>
        <w:t xml:space="preserve"> U/L. </w:t>
      </w:r>
      <w:r w:rsidR="00B93ED3" w:rsidRPr="00E2771B">
        <w:rPr>
          <w:rFonts w:asciiTheme="majorHAnsi" w:hAnsiTheme="majorHAnsi" w:cstheme="majorHAnsi"/>
          <w:color w:val="212121"/>
          <w:shd w:val="clear" w:color="auto" w:fill="FFFFFF"/>
        </w:rPr>
        <w:t xml:space="preserve">On suspicion of </w:t>
      </w:r>
      <w:r w:rsidR="007C21B2" w:rsidRPr="00E2771B">
        <w:rPr>
          <w:rFonts w:asciiTheme="majorHAnsi" w:hAnsiTheme="majorHAnsi" w:cstheme="majorHAnsi"/>
          <w:color w:val="212121"/>
          <w:shd w:val="clear" w:color="auto" w:fill="FFFFFF"/>
        </w:rPr>
        <w:t>olanzapine</w:t>
      </w:r>
      <w:r w:rsidR="00B93ED3" w:rsidRPr="00E2771B">
        <w:rPr>
          <w:rFonts w:asciiTheme="majorHAnsi" w:hAnsiTheme="majorHAnsi" w:cstheme="majorHAnsi"/>
          <w:color w:val="212121"/>
          <w:shd w:val="clear" w:color="auto" w:fill="FFFFFF"/>
        </w:rPr>
        <w:t xml:space="preserve"> contribution to rhabdomyolysis, </w:t>
      </w:r>
      <w:r w:rsidR="001A1C3C" w:rsidRPr="00E2771B">
        <w:rPr>
          <w:rFonts w:asciiTheme="majorHAnsi" w:hAnsiTheme="majorHAnsi" w:cstheme="majorHAnsi"/>
          <w:color w:val="212121"/>
          <w:shd w:val="clear" w:color="auto" w:fill="FFFFFF"/>
        </w:rPr>
        <w:t>Olanzapine was</w:t>
      </w:r>
      <w:r w:rsidR="001A1C3C">
        <w:rPr>
          <w:rFonts w:asciiTheme="majorHAnsi" w:hAnsiTheme="majorHAnsi" w:cstheme="majorHAnsi"/>
          <w:color w:val="212121"/>
          <w:shd w:val="clear" w:color="auto" w:fill="FFFFFF"/>
        </w:rPr>
        <w:t xml:space="preserve"> withheld initially at emergency department level</w:t>
      </w:r>
      <w:r w:rsidR="00B93ED3" w:rsidRPr="00B93ED3">
        <w:rPr>
          <w:rFonts w:asciiTheme="majorHAnsi" w:hAnsiTheme="majorHAnsi" w:cstheme="majorHAnsi"/>
          <w:color w:val="212121"/>
          <w:shd w:val="clear" w:color="auto" w:fill="FFFFFF"/>
        </w:rPr>
        <w:t>.</w:t>
      </w:r>
      <w:r w:rsidR="005E176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r w:rsidR="006E6AB8" w:rsidRPr="00B93ED3">
        <w:rPr>
          <w:rFonts w:asciiTheme="majorHAnsi" w:hAnsiTheme="majorHAnsi" w:cstheme="majorHAnsi"/>
          <w:color w:val="192027"/>
          <w:shd w:val="clear" w:color="auto" w:fill="FFFFFF"/>
        </w:rPr>
        <w:t>Olanzapine</w:t>
      </w:r>
      <w:r w:rsidR="00B93ED3">
        <w:rPr>
          <w:rFonts w:asciiTheme="majorHAnsi" w:hAnsiTheme="majorHAnsi" w:cstheme="majorHAnsi"/>
          <w:color w:val="192027"/>
          <w:shd w:val="clear" w:color="auto" w:fill="FFFFFF"/>
        </w:rPr>
        <w:t>-</w:t>
      </w:r>
      <w:r w:rsidR="006E6AB8" w:rsidRPr="00B93ED3">
        <w:rPr>
          <w:rFonts w:asciiTheme="majorHAnsi" w:hAnsiTheme="majorHAnsi" w:cstheme="majorHAnsi"/>
          <w:color w:val="192027"/>
          <w:shd w:val="clear" w:color="auto" w:fill="FFFFFF"/>
        </w:rPr>
        <w:t>induced symptomatic hyponatremia and delayed-onset rhabdomyolysis was diagnosed</w:t>
      </w:r>
      <w:r w:rsidR="00F174BB" w:rsidRPr="00B93ED3">
        <w:rPr>
          <w:rFonts w:asciiTheme="majorHAnsi" w:hAnsiTheme="majorHAnsi" w:cstheme="majorHAnsi"/>
          <w:color w:val="192027"/>
          <w:shd w:val="clear" w:color="auto" w:fill="FFFFFF"/>
        </w:rPr>
        <w:t xml:space="preserve"> at emergency department (ED) level</w:t>
      </w:r>
      <w:r w:rsidR="006E6AB8" w:rsidRPr="00B93ED3">
        <w:rPr>
          <w:rFonts w:asciiTheme="majorHAnsi" w:hAnsiTheme="majorHAnsi" w:cstheme="majorHAnsi"/>
          <w:color w:val="192027"/>
          <w:shd w:val="clear" w:color="auto" w:fill="FFFFFF"/>
        </w:rPr>
        <w:t xml:space="preserve">. </w:t>
      </w:r>
      <w:r w:rsidR="001A1C3C">
        <w:rPr>
          <w:rFonts w:asciiTheme="majorHAnsi" w:hAnsiTheme="majorHAnsi" w:cstheme="majorHAnsi"/>
          <w:color w:val="192027"/>
          <w:shd w:val="clear" w:color="auto" w:fill="FFFFFF"/>
        </w:rPr>
        <w:t>However, t</w:t>
      </w:r>
      <w:r w:rsidR="00F174BB" w:rsidRPr="00B93ED3">
        <w:rPr>
          <w:rFonts w:asciiTheme="majorHAnsi" w:hAnsiTheme="majorHAnsi" w:cstheme="majorHAnsi"/>
          <w:color w:val="192027"/>
          <w:shd w:val="clear" w:color="auto" w:fill="FFFFFF"/>
        </w:rPr>
        <w:t xml:space="preserve">hroughout </w:t>
      </w:r>
      <w:r w:rsidR="001A1C3C">
        <w:rPr>
          <w:rFonts w:asciiTheme="majorHAnsi" w:hAnsiTheme="majorHAnsi" w:cstheme="majorHAnsi"/>
          <w:color w:val="192027"/>
          <w:shd w:val="clear" w:color="auto" w:fill="FFFFFF"/>
        </w:rPr>
        <w:t xml:space="preserve">the </w:t>
      </w:r>
      <w:r w:rsidR="00F174BB" w:rsidRPr="00B93ED3">
        <w:rPr>
          <w:rFonts w:asciiTheme="majorHAnsi" w:hAnsiTheme="majorHAnsi" w:cstheme="majorHAnsi"/>
          <w:color w:val="192027"/>
          <w:shd w:val="clear" w:color="auto" w:fill="FFFFFF"/>
        </w:rPr>
        <w:t>admission</w:t>
      </w:r>
      <w:r w:rsidR="001A1C3C">
        <w:rPr>
          <w:rFonts w:asciiTheme="majorHAnsi" w:hAnsiTheme="majorHAnsi" w:cstheme="majorHAnsi"/>
          <w:color w:val="192027"/>
          <w:shd w:val="clear" w:color="auto" w:fill="FFFFFF"/>
        </w:rPr>
        <w:t>,</w:t>
      </w:r>
      <w:r w:rsidR="00F174BB" w:rsidRPr="00B93ED3">
        <w:rPr>
          <w:rFonts w:asciiTheme="majorHAnsi" w:hAnsiTheme="majorHAnsi" w:cstheme="majorHAnsi"/>
          <w:color w:val="192027"/>
          <w:shd w:val="clear" w:color="auto" w:fill="FFFFFF"/>
        </w:rPr>
        <w:t xml:space="preserve"> olanzapine was</w:t>
      </w:r>
      <w:r w:rsidR="001A1C3C">
        <w:rPr>
          <w:rFonts w:asciiTheme="majorHAnsi" w:hAnsiTheme="majorHAnsi" w:cstheme="majorHAnsi"/>
          <w:color w:val="192027"/>
          <w:shd w:val="clear" w:color="auto" w:fill="FFFFFF"/>
        </w:rPr>
        <w:t xml:space="preserve"> restarted back</w:t>
      </w:r>
      <w:r w:rsidR="00F174BB" w:rsidRPr="00B93ED3">
        <w:rPr>
          <w:rFonts w:asciiTheme="majorHAnsi" w:hAnsiTheme="majorHAnsi" w:cstheme="majorHAnsi"/>
          <w:color w:val="192027"/>
          <w:shd w:val="clear" w:color="auto" w:fill="FFFFFF"/>
        </w:rPr>
        <w:t xml:space="preserve"> by </w:t>
      </w:r>
      <w:r w:rsidR="00E2771B">
        <w:rPr>
          <w:rFonts w:asciiTheme="majorHAnsi" w:hAnsiTheme="majorHAnsi" w:cstheme="majorHAnsi"/>
          <w:color w:val="192027"/>
          <w:shd w:val="clear" w:color="auto" w:fill="FFFFFF"/>
        </w:rPr>
        <w:t>primary</w:t>
      </w:r>
      <w:r w:rsidR="00F174BB">
        <w:rPr>
          <w:rFonts w:asciiTheme="majorHAnsi" w:hAnsiTheme="majorHAnsi" w:cstheme="majorHAnsi"/>
          <w:color w:val="192027"/>
          <w:shd w:val="clear" w:color="auto" w:fill="FFFFFF"/>
        </w:rPr>
        <w:t xml:space="preserve"> team</w:t>
      </w:r>
      <w:r w:rsidR="00E2771B">
        <w:rPr>
          <w:rFonts w:asciiTheme="majorHAnsi" w:hAnsiTheme="majorHAnsi" w:cstheme="majorHAnsi"/>
          <w:color w:val="192027"/>
          <w:shd w:val="clear" w:color="auto" w:fill="FFFFFF"/>
        </w:rPr>
        <w:t>.</w:t>
      </w:r>
      <w:r w:rsidR="006202F0">
        <w:rPr>
          <w:rFonts w:asciiTheme="majorHAnsi" w:hAnsiTheme="majorHAnsi" w:cstheme="majorHAnsi"/>
          <w:color w:val="192027"/>
          <w:shd w:val="clear" w:color="auto" w:fill="FFFFFF"/>
        </w:rPr>
        <w:t xml:space="preserve"> Patient </w:t>
      </w:r>
      <w:r w:rsidR="001A1C3C">
        <w:rPr>
          <w:rFonts w:asciiTheme="majorHAnsi" w:hAnsiTheme="majorHAnsi" w:cstheme="majorHAnsi"/>
          <w:color w:val="192027"/>
          <w:shd w:val="clear" w:color="auto" w:fill="FFFFFF"/>
        </w:rPr>
        <w:t xml:space="preserve">was </w:t>
      </w:r>
      <w:r w:rsidR="006202F0">
        <w:rPr>
          <w:rFonts w:asciiTheme="majorHAnsi" w:hAnsiTheme="majorHAnsi" w:cstheme="majorHAnsi"/>
          <w:color w:val="192027"/>
          <w:shd w:val="clear" w:color="auto" w:fill="FFFFFF"/>
        </w:rPr>
        <w:t xml:space="preserve">persistently </w:t>
      </w:r>
      <w:r w:rsidR="001A1C3C">
        <w:rPr>
          <w:rFonts w:asciiTheme="majorHAnsi" w:hAnsiTheme="majorHAnsi" w:cstheme="majorHAnsi"/>
          <w:color w:val="192027"/>
          <w:shd w:val="clear" w:color="auto" w:fill="FFFFFF"/>
        </w:rPr>
        <w:t xml:space="preserve">being </w:t>
      </w:r>
      <w:r w:rsidR="00B93ED3">
        <w:rPr>
          <w:rFonts w:asciiTheme="majorHAnsi" w:hAnsiTheme="majorHAnsi" w:cstheme="majorHAnsi"/>
          <w:color w:val="192027"/>
          <w:shd w:val="clear" w:color="auto" w:fill="FFFFFF"/>
        </w:rPr>
        <w:t xml:space="preserve">aggressive and agitated in ward, requiring sedation and physical restraint. </w:t>
      </w:r>
      <w:r w:rsidR="001A1C3C">
        <w:rPr>
          <w:rFonts w:asciiTheme="majorHAnsi" w:hAnsiTheme="majorHAnsi" w:cstheme="majorHAnsi"/>
          <w:color w:val="192027"/>
          <w:shd w:val="clear" w:color="auto" w:fill="FFFFFF"/>
        </w:rPr>
        <w:t>Subsequently, t</w:t>
      </w:r>
      <w:r w:rsidR="006202F0">
        <w:rPr>
          <w:rFonts w:asciiTheme="majorHAnsi" w:hAnsiTheme="majorHAnsi" w:cstheme="majorHAnsi"/>
          <w:color w:val="192027"/>
          <w:shd w:val="clear" w:color="auto" w:fill="FFFFFF"/>
        </w:rPr>
        <w:t xml:space="preserve">ermination of olanzapine was decided </w:t>
      </w:r>
      <w:r w:rsidR="001A1C3C">
        <w:rPr>
          <w:rFonts w:asciiTheme="majorHAnsi" w:hAnsiTheme="majorHAnsi" w:cstheme="majorHAnsi"/>
          <w:color w:val="192027"/>
          <w:shd w:val="clear" w:color="auto" w:fill="FFFFFF"/>
        </w:rPr>
        <w:t>after</w:t>
      </w:r>
      <w:r w:rsidR="006202F0">
        <w:rPr>
          <w:rFonts w:asciiTheme="majorHAnsi" w:hAnsiTheme="majorHAnsi" w:cstheme="majorHAnsi"/>
          <w:color w:val="192027"/>
          <w:shd w:val="clear" w:color="auto" w:fill="FFFFFF"/>
        </w:rPr>
        <w:t xml:space="preserve"> CK level </w:t>
      </w:r>
      <w:r w:rsidR="00E2771B">
        <w:rPr>
          <w:rFonts w:asciiTheme="majorHAnsi" w:hAnsiTheme="majorHAnsi" w:cstheme="majorHAnsi"/>
          <w:color w:val="192027"/>
          <w:shd w:val="clear" w:color="auto" w:fill="FFFFFF"/>
        </w:rPr>
        <w:t>rise dramatically</w:t>
      </w:r>
      <w:r w:rsidR="006202F0">
        <w:rPr>
          <w:rFonts w:asciiTheme="majorHAnsi" w:hAnsiTheme="majorHAnsi" w:cstheme="majorHAnsi"/>
          <w:color w:val="192027"/>
          <w:shd w:val="clear" w:color="auto" w:fill="FFFFFF"/>
        </w:rPr>
        <w:t xml:space="preserve"> </w:t>
      </w:r>
      <w:r w:rsidR="006202F0" w:rsidRPr="006E6AB8">
        <w:rPr>
          <w:rFonts w:asciiTheme="majorHAnsi" w:hAnsiTheme="majorHAnsi" w:cstheme="majorHAnsi"/>
          <w:color w:val="192027"/>
          <w:shd w:val="clear" w:color="auto" w:fill="FFFFFF"/>
        </w:rPr>
        <w:t>123,440</w:t>
      </w:r>
      <w:r w:rsidR="006202F0">
        <w:rPr>
          <w:rFonts w:asciiTheme="majorHAnsi" w:hAnsiTheme="majorHAnsi" w:cstheme="majorHAnsi"/>
          <w:color w:val="192027"/>
          <w:shd w:val="clear" w:color="auto" w:fill="FFFFFF"/>
        </w:rPr>
        <w:t xml:space="preserve"> U/L and</w:t>
      </w:r>
      <w:r w:rsidR="001A1C3C">
        <w:rPr>
          <w:rFonts w:asciiTheme="majorHAnsi" w:hAnsiTheme="majorHAnsi" w:cstheme="majorHAnsi"/>
          <w:color w:val="192027"/>
          <w:shd w:val="clear" w:color="auto" w:fill="FFFFFF"/>
        </w:rPr>
        <w:t xml:space="preserve"> was </w:t>
      </w:r>
      <w:r w:rsidR="006202F0">
        <w:rPr>
          <w:rFonts w:asciiTheme="majorHAnsi" w:hAnsiTheme="majorHAnsi" w:cstheme="majorHAnsi"/>
          <w:color w:val="192027"/>
          <w:shd w:val="clear" w:color="auto" w:fill="FFFFFF"/>
        </w:rPr>
        <w:t xml:space="preserve">replaced </w:t>
      </w:r>
      <w:r w:rsidR="006202F0" w:rsidRPr="006E6AB8">
        <w:rPr>
          <w:rFonts w:asciiTheme="majorHAnsi" w:hAnsiTheme="majorHAnsi" w:cstheme="majorHAnsi"/>
          <w:color w:val="192027"/>
          <w:shd w:val="clear" w:color="auto" w:fill="FFFFFF"/>
        </w:rPr>
        <w:t>with amisulpride 100mg PO.</w:t>
      </w:r>
      <w:r w:rsidR="006202F0">
        <w:rPr>
          <w:rFonts w:asciiTheme="majorHAnsi" w:hAnsiTheme="majorHAnsi" w:cstheme="majorHAnsi"/>
          <w:b/>
          <w:bCs/>
        </w:rPr>
        <w:t xml:space="preserve"> </w:t>
      </w:r>
      <w:r w:rsidR="00B93ED3">
        <w:rPr>
          <w:rFonts w:asciiTheme="majorHAnsi" w:hAnsiTheme="majorHAnsi" w:cstheme="majorHAnsi"/>
          <w:color w:val="192027"/>
          <w:shd w:val="clear" w:color="auto" w:fill="FFFFFF"/>
        </w:rPr>
        <w:t xml:space="preserve">Following hydration, CK level decreasing </w:t>
      </w:r>
      <w:r w:rsidR="001A1C3C">
        <w:rPr>
          <w:rFonts w:asciiTheme="majorHAnsi" w:hAnsiTheme="majorHAnsi" w:cstheme="majorHAnsi"/>
          <w:color w:val="192027"/>
          <w:shd w:val="clear" w:color="auto" w:fill="FFFFFF"/>
        </w:rPr>
        <w:t xml:space="preserve">and </w:t>
      </w:r>
      <w:r w:rsidR="00B93ED3">
        <w:rPr>
          <w:rFonts w:asciiTheme="majorHAnsi" w:hAnsiTheme="majorHAnsi" w:cstheme="majorHAnsi"/>
          <w:color w:val="192027"/>
          <w:shd w:val="clear" w:color="auto" w:fill="FFFFFF"/>
        </w:rPr>
        <w:t>patient general condition improving</w:t>
      </w:r>
      <w:r w:rsidR="001A1C3C">
        <w:rPr>
          <w:rFonts w:asciiTheme="majorHAnsi" w:hAnsiTheme="majorHAnsi" w:cstheme="majorHAnsi"/>
          <w:color w:val="192027"/>
          <w:shd w:val="clear" w:color="auto" w:fill="FFFFFF"/>
        </w:rPr>
        <w:t xml:space="preserve"> markedly. He </w:t>
      </w:r>
      <w:r w:rsidR="00B93ED3">
        <w:rPr>
          <w:rFonts w:asciiTheme="majorHAnsi" w:hAnsiTheme="majorHAnsi" w:cstheme="majorHAnsi"/>
          <w:color w:val="192027"/>
          <w:shd w:val="clear" w:color="auto" w:fill="FFFFFF"/>
        </w:rPr>
        <w:t xml:space="preserve">was discharged after </w:t>
      </w:r>
      <w:r w:rsidR="007C21B2">
        <w:rPr>
          <w:rFonts w:asciiTheme="majorHAnsi" w:hAnsiTheme="majorHAnsi" w:cstheme="majorHAnsi"/>
          <w:color w:val="192027"/>
          <w:shd w:val="clear" w:color="auto" w:fill="FFFFFF"/>
        </w:rPr>
        <w:t xml:space="preserve">four </w:t>
      </w:r>
      <w:r w:rsidR="00B93ED3">
        <w:rPr>
          <w:rFonts w:asciiTheme="majorHAnsi" w:hAnsiTheme="majorHAnsi" w:cstheme="majorHAnsi"/>
          <w:color w:val="192027"/>
          <w:shd w:val="clear" w:color="auto" w:fill="FFFFFF"/>
        </w:rPr>
        <w:t>days</w:t>
      </w:r>
      <w:r w:rsidR="001A1C3C">
        <w:rPr>
          <w:rFonts w:asciiTheme="majorHAnsi" w:hAnsiTheme="majorHAnsi" w:cstheme="majorHAnsi"/>
          <w:color w:val="192027"/>
          <w:shd w:val="clear" w:color="auto" w:fill="FFFFFF"/>
        </w:rPr>
        <w:t xml:space="preserve"> treated as in patient</w:t>
      </w:r>
      <w:r w:rsidR="00B93ED3">
        <w:rPr>
          <w:rFonts w:asciiTheme="majorHAnsi" w:hAnsiTheme="majorHAnsi" w:cstheme="majorHAnsi"/>
          <w:color w:val="192027"/>
          <w:shd w:val="clear" w:color="auto" w:fill="FFFFFF"/>
        </w:rPr>
        <w:t xml:space="preserve">. </w:t>
      </w:r>
    </w:p>
    <w:p w14:paraId="2EA0CED8" w14:textId="207C8B46" w:rsidR="001F034C" w:rsidRPr="006E6AB8" w:rsidRDefault="001F034C" w:rsidP="003D4ECC">
      <w:pPr>
        <w:jc w:val="both"/>
        <w:rPr>
          <w:rFonts w:asciiTheme="majorHAnsi" w:hAnsiTheme="majorHAnsi" w:cstheme="majorHAnsi"/>
          <w:b/>
          <w:bCs/>
        </w:rPr>
      </w:pPr>
      <w:r w:rsidRPr="006E6AB8">
        <w:rPr>
          <w:rFonts w:asciiTheme="majorHAnsi" w:hAnsiTheme="majorHAnsi" w:cstheme="majorHAnsi"/>
          <w:b/>
          <w:bCs/>
        </w:rPr>
        <w:t>Discussion:</w:t>
      </w:r>
      <w:r w:rsidR="0065722C" w:rsidRPr="006E6AB8">
        <w:rPr>
          <w:rFonts w:asciiTheme="majorHAnsi" w:hAnsiTheme="majorHAnsi" w:cstheme="majorHAnsi"/>
          <w:b/>
          <w:bCs/>
        </w:rPr>
        <w:t xml:space="preserve"> </w:t>
      </w:r>
      <w:r w:rsidR="0065722C" w:rsidRPr="006E6AB8">
        <w:rPr>
          <w:rFonts w:asciiTheme="majorHAnsi" w:hAnsiTheme="majorHAnsi" w:cstheme="majorHAnsi"/>
          <w:color w:val="192027"/>
          <w:shd w:val="clear" w:color="auto" w:fill="FFFFFF"/>
        </w:rPr>
        <w:t xml:space="preserve">Adverse effect </w:t>
      </w:r>
      <w:r w:rsidR="00B93ED3">
        <w:rPr>
          <w:rFonts w:asciiTheme="majorHAnsi" w:hAnsiTheme="majorHAnsi" w:cstheme="majorHAnsi"/>
          <w:color w:val="192027"/>
          <w:shd w:val="clear" w:color="auto" w:fill="FFFFFF"/>
        </w:rPr>
        <w:t xml:space="preserve">of </w:t>
      </w:r>
      <w:r w:rsidR="0065722C" w:rsidRPr="006E6AB8">
        <w:rPr>
          <w:rFonts w:asciiTheme="majorHAnsi" w:hAnsiTheme="majorHAnsi" w:cstheme="majorHAnsi"/>
          <w:color w:val="192027"/>
          <w:shd w:val="clear" w:color="auto" w:fill="FFFFFF"/>
        </w:rPr>
        <w:t>olanzapine</w:t>
      </w:r>
      <w:r w:rsidR="00B93ED3">
        <w:rPr>
          <w:rFonts w:asciiTheme="majorHAnsi" w:hAnsiTheme="majorHAnsi" w:cstheme="majorHAnsi"/>
          <w:color w:val="192027"/>
          <w:shd w:val="clear" w:color="auto" w:fill="FFFFFF"/>
        </w:rPr>
        <w:t xml:space="preserve"> is </w:t>
      </w:r>
      <w:r w:rsidR="001A1C3C">
        <w:rPr>
          <w:rFonts w:asciiTheme="majorHAnsi" w:hAnsiTheme="majorHAnsi" w:cstheme="majorHAnsi"/>
          <w:color w:val="192027"/>
          <w:shd w:val="clear" w:color="auto" w:fill="FFFFFF"/>
        </w:rPr>
        <w:t xml:space="preserve">mostly </w:t>
      </w:r>
      <w:r w:rsidR="00B93ED3">
        <w:rPr>
          <w:rFonts w:asciiTheme="majorHAnsi" w:hAnsiTheme="majorHAnsi" w:cstheme="majorHAnsi"/>
          <w:color w:val="192027"/>
          <w:shd w:val="clear" w:color="auto" w:fill="FFFFFF"/>
        </w:rPr>
        <w:t>reversible</w:t>
      </w:r>
      <w:r w:rsidR="00C4391B">
        <w:rPr>
          <w:rFonts w:asciiTheme="majorHAnsi" w:hAnsiTheme="majorHAnsi" w:cstheme="majorHAnsi"/>
          <w:color w:val="192027"/>
          <w:shd w:val="clear" w:color="auto" w:fill="FFFFFF"/>
        </w:rPr>
        <w:t xml:space="preserve"> but </w:t>
      </w:r>
      <w:r w:rsidR="00C4391B" w:rsidRPr="00C4391B">
        <w:rPr>
          <w:rFonts w:asciiTheme="majorHAnsi" w:hAnsiTheme="majorHAnsi" w:cstheme="majorHAnsi"/>
        </w:rPr>
        <w:t xml:space="preserve">it's crucial to suspect and recognize them early, especially in psychiatric patients </w:t>
      </w:r>
      <w:r w:rsidR="00C4391B">
        <w:rPr>
          <w:rFonts w:asciiTheme="majorHAnsi" w:hAnsiTheme="majorHAnsi" w:cstheme="majorHAnsi"/>
        </w:rPr>
        <w:t xml:space="preserve">taking </w:t>
      </w:r>
      <w:r w:rsidR="00464CAA">
        <w:rPr>
          <w:rFonts w:asciiTheme="majorHAnsi" w:hAnsiTheme="majorHAnsi" w:cstheme="majorHAnsi"/>
          <w:color w:val="192027"/>
          <w:shd w:val="clear" w:color="auto" w:fill="FFFFFF"/>
        </w:rPr>
        <w:t>atypical antipsychotic medications</w:t>
      </w:r>
      <w:r w:rsidR="00B93ED3">
        <w:rPr>
          <w:rFonts w:asciiTheme="majorHAnsi" w:hAnsiTheme="majorHAnsi" w:cstheme="majorHAnsi"/>
          <w:color w:val="192027"/>
          <w:shd w:val="clear" w:color="auto" w:fill="FFFFFF"/>
        </w:rPr>
        <w:t>.</w:t>
      </w:r>
      <w:r w:rsidR="004355D4">
        <w:rPr>
          <w:rFonts w:asciiTheme="majorHAnsi" w:hAnsiTheme="majorHAnsi" w:cstheme="majorHAnsi"/>
          <w:color w:val="192027"/>
          <w:shd w:val="clear" w:color="auto" w:fill="FFFFFF"/>
        </w:rPr>
        <w:t xml:space="preserve"> In </w:t>
      </w:r>
      <w:r w:rsidR="00C4391B">
        <w:rPr>
          <w:rFonts w:asciiTheme="majorHAnsi" w:hAnsiTheme="majorHAnsi" w:cstheme="majorHAnsi"/>
          <w:color w:val="192027"/>
          <w:shd w:val="clear" w:color="auto" w:fill="FFFFFF"/>
        </w:rPr>
        <w:t>this</w:t>
      </w:r>
      <w:r w:rsidR="004355D4">
        <w:rPr>
          <w:rFonts w:asciiTheme="majorHAnsi" w:hAnsiTheme="majorHAnsi" w:cstheme="majorHAnsi"/>
          <w:color w:val="192027"/>
          <w:shd w:val="clear" w:color="auto" w:fill="FFFFFF"/>
        </w:rPr>
        <w:t xml:space="preserve"> case,</w:t>
      </w:r>
      <w:r w:rsidR="004355D4" w:rsidRPr="006E6AB8">
        <w:rPr>
          <w:rFonts w:asciiTheme="majorHAnsi" w:hAnsiTheme="majorHAnsi" w:cstheme="majorHAnsi"/>
          <w:color w:val="192027"/>
          <w:shd w:val="clear" w:color="auto" w:fill="FFFFFF"/>
        </w:rPr>
        <w:t xml:space="preserve"> </w:t>
      </w:r>
      <w:r w:rsidR="00C4391B" w:rsidRPr="006E6AB8">
        <w:rPr>
          <w:rFonts w:asciiTheme="majorHAnsi" w:hAnsiTheme="majorHAnsi" w:cstheme="majorHAnsi"/>
          <w:color w:val="333333"/>
          <w:shd w:val="clear" w:color="auto" w:fill="FFFFFF"/>
        </w:rPr>
        <w:t xml:space="preserve">hyponatremia </w:t>
      </w:r>
      <w:r w:rsidR="00C4391B">
        <w:rPr>
          <w:rFonts w:asciiTheme="majorHAnsi" w:hAnsiTheme="majorHAnsi" w:cstheme="majorHAnsi"/>
          <w:color w:val="333333"/>
          <w:shd w:val="clear" w:color="auto" w:fill="FFFFFF"/>
        </w:rPr>
        <w:t xml:space="preserve">induced by </w:t>
      </w:r>
      <w:r w:rsidR="004355D4" w:rsidRPr="006E6AB8">
        <w:rPr>
          <w:rFonts w:asciiTheme="majorHAnsi" w:hAnsiTheme="majorHAnsi" w:cstheme="majorHAnsi"/>
          <w:color w:val="333333"/>
          <w:shd w:val="clear" w:color="auto" w:fill="FFFFFF"/>
        </w:rPr>
        <w:t>olanzapine</w:t>
      </w:r>
      <w:r w:rsidR="00C4391B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r w:rsidR="00464CAA">
        <w:rPr>
          <w:rFonts w:asciiTheme="majorHAnsi" w:hAnsiTheme="majorHAnsi" w:cstheme="majorHAnsi"/>
          <w:color w:val="333333"/>
          <w:shd w:val="clear" w:color="auto" w:fill="FFFFFF"/>
        </w:rPr>
        <w:t xml:space="preserve">was </w:t>
      </w:r>
      <w:r w:rsidR="00C4391B">
        <w:rPr>
          <w:rFonts w:asciiTheme="majorHAnsi" w:hAnsiTheme="majorHAnsi" w:cstheme="majorHAnsi"/>
          <w:color w:val="333333"/>
          <w:shd w:val="clear" w:color="auto" w:fill="FFFFFF"/>
        </w:rPr>
        <w:t xml:space="preserve">likely </w:t>
      </w:r>
      <w:r w:rsidR="004355D4" w:rsidRPr="006E6AB8">
        <w:rPr>
          <w:rFonts w:asciiTheme="majorHAnsi" w:hAnsiTheme="majorHAnsi" w:cstheme="majorHAnsi"/>
          <w:color w:val="333333"/>
          <w:shd w:val="clear" w:color="auto" w:fill="FFFFFF"/>
        </w:rPr>
        <w:t xml:space="preserve">due to </w:t>
      </w:r>
      <w:r w:rsidR="00057F8B">
        <w:rPr>
          <w:rFonts w:asciiTheme="majorHAnsi" w:hAnsiTheme="majorHAnsi" w:cstheme="majorHAnsi"/>
          <w:color w:val="333333"/>
          <w:shd w:val="clear" w:color="auto" w:fill="FFFFFF"/>
        </w:rPr>
        <w:t>syndrome of inappropriate antidiuretic hormone (</w:t>
      </w:r>
      <w:r w:rsidR="004355D4" w:rsidRPr="006E6AB8">
        <w:rPr>
          <w:rFonts w:asciiTheme="majorHAnsi" w:hAnsiTheme="majorHAnsi" w:cstheme="majorHAnsi"/>
          <w:color w:val="333333"/>
          <w:shd w:val="clear" w:color="auto" w:fill="FFFFFF"/>
        </w:rPr>
        <w:t>SIADH</w:t>
      </w:r>
      <w:r w:rsidR="00057F8B">
        <w:rPr>
          <w:rFonts w:asciiTheme="majorHAnsi" w:hAnsiTheme="majorHAnsi" w:cstheme="majorHAnsi"/>
          <w:color w:val="333333"/>
          <w:shd w:val="clear" w:color="auto" w:fill="FFFFFF"/>
        </w:rPr>
        <w:t>) secretion</w:t>
      </w:r>
      <w:r w:rsidR="004355D4">
        <w:rPr>
          <w:rFonts w:asciiTheme="majorHAnsi" w:hAnsiTheme="majorHAnsi" w:cstheme="majorHAnsi"/>
          <w:color w:val="333333"/>
          <w:shd w:val="clear" w:color="auto" w:fill="FFFFFF"/>
        </w:rPr>
        <w:t xml:space="preserve">. Explanation on rhabdomyolysis is </w:t>
      </w:r>
      <w:r w:rsidR="00464CAA">
        <w:rPr>
          <w:rFonts w:asciiTheme="majorHAnsi" w:hAnsiTheme="majorHAnsi" w:cstheme="majorHAnsi"/>
          <w:color w:val="333333"/>
          <w:shd w:val="clear" w:color="auto" w:fill="FFFFFF"/>
        </w:rPr>
        <w:t xml:space="preserve">however remain </w:t>
      </w:r>
      <w:r w:rsidR="004355D4">
        <w:rPr>
          <w:rFonts w:asciiTheme="majorHAnsi" w:hAnsiTheme="majorHAnsi" w:cstheme="majorHAnsi"/>
          <w:color w:val="333333"/>
          <w:shd w:val="clear" w:color="auto" w:fill="FFFFFF"/>
        </w:rPr>
        <w:t>unclear</w:t>
      </w:r>
      <w:r w:rsidR="00464CAA">
        <w:rPr>
          <w:rFonts w:asciiTheme="majorHAnsi" w:hAnsiTheme="majorHAnsi" w:cstheme="majorHAnsi"/>
          <w:color w:val="333333"/>
          <w:shd w:val="clear" w:color="auto" w:fill="FFFFFF"/>
        </w:rPr>
        <w:t xml:space="preserve">. This case was relatable with another </w:t>
      </w:r>
      <w:r w:rsidR="009026FE" w:rsidRPr="006E6AB8">
        <w:rPr>
          <w:rFonts w:asciiTheme="majorHAnsi" w:hAnsiTheme="majorHAnsi" w:cstheme="majorHAnsi"/>
          <w:color w:val="192027"/>
          <w:shd w:val="clear" w:color="auto" w:fill="FFFFFF"/>
        </w:rPr>
        <w:t>case report by Dr Jun Hua Bowen Lim</w:t>
      </w:r>
      <w:r w:rsidR="00464CAA">
        <w:rPr>
          <w:rFonts w:asciiTheme="majorHAnsi" w:hAnsiTheme="majorHAnsi" w:cstheme="majorHAnsi"/>
          <w:color w:val="192027"/>
          <w:shd w:val="clear" w:color="auto" w:fill="FFFFFF"/>
        </w:rPr>
        <w:t xml:space="preserve"> who reported a </w:t>
      </w:r>
      <w:r w:rsidR="009026FE" w:rsidRPr="006E6AB8">
        <w:rPr>
          <w:rFonts w:asciiTheme="majorHAnsi" w:hAnsiTheme="majorHAnsi" w:cstheme="majorHAnsi"/>
          <w:color w:val="192027"/>
          <w:shd w:val="clear" w:color="auto" w:fill="FFFFFF"/>
        </w:rPr>
        <w:t>patient who is stable</w:t>
      </w:r>
      <w:r w:rsidR="00464CAA">
        <w:rPr>
          <w:rFonts w:asciiTheme="majorHAnsi" w:hAnsiTheme="majorHAnsi" w:cstheme="majorHAnsi"/>
          <w:color w:val="192027"/>
          <w:shd w:val="clear" w:color="auto" w:fill="FFFFFF"/>
        </w:rPr>
        <w:t xml:space="preserve"> and</w:t>
      </w:r>
      <w:r w:rsidR="009026FE" w:rsidRPr="006E6AB8">
        <w:rPr>
          <w:rFonts w:asciiTheme="majorHAnsi" w:hAnsiTheme="majorHAnsi" w:cstheme="majorHAnsi"/>
          <w:color w:val="192027"/>
          <w:shd w:val="clear" w:color="auto" w:fill="FFFFFF"/>
        </w:rPr>
        <w:t xml:space="preserve"> treat</w:t>
      </w:r>
      <w:r w:rsidR="00464CAA">
        <w:rPr>
          <w:rFonts w:asciiTheme="majorHAnsi" w:hAnsiTheme="majorHAnsi" w:cstheme="majorHAnsi"/>
          <w:color w:val="192027"/>
          <w:shd w:val="clear" w:color="auto" w:fill="FFFFFF"/>
        </w:rPr>
        <w:t>ed</w:t>
      </w:r>
      <w:r w:rsidR="009026FE" w:rsidRPr="006E6AB8">
        <w:rPr>
          <w:rFonts w:asciiTheme="majorHAnsi" w:hAnsiTheme="majorHAnsi" w:cstheme="majorHAnsi"/>
          <w:color w:val="192027"/>
          <w:shd w:val="clear" w:color="auto" w:fill="FFFFFF"/>
        </w:rPr>
        <w:t xml:space="preserve"> with olanzapine </w:t>
      </w:r>
      <w:r w:rsidR="00464CAA">
        <w:rPr>
          <w:rFonts w:asciiTheme="majorHAnsi" w:hAnsiTheme="majorHAnsi" w:cstheme="majorHAnsi"/>
          <w:color w:val="192027"/>
          <w:shd w:val="clear" w:color="auto" w:fill="FFFFFF"/>
        </w:rPr>
        <w:t xml:space="preserve">and subsequently </w:t>
      </w:r>
      <w:r w:rsidR="009026FE" w:rsidRPr="006E6AB8">
        <w:rPr>
          <w:rFonts w:asciiTheme="majorHAnsi" w:hAnsiTheme="majorHAnsi" w:cstheme="majorHAnsi"/>
          <w:color w:val="192027"/>
          <w:shd w:val="clear" w:color="auto" w:fill="FFFFFF"/>
        </w:rPr>
        <w:t xml:space="preserve">developed acute delay rhabdomyolysis without </w:t>
      </w:r>
      <w:r w:rsidR="00464CAA">
        <w:rPr>
          <w:rFonts w:asciiTheme="majorHAnsi" w:hAnsiTheme="majorHAnsi" w:cstheme="majorHAnsi"/>
          <w:color w:val="192027"/>
          <w:shd w:val="clear" w:color="auto" w:fill="FFFFFF"/>
        </w:rPr>
        <w:t xml:space="preserve">any </w:t>
      </w:r>
      <w:r w:rsidR="009026FE" w:rsidRPr="006E6AB8">
        <w:rPr>
          <w:rFonts w:asciiTheme="majorHAnsi" w:hAnsiTheme="majorHAnsi" w:cstheme="majorHAnsi"/>
          <w:color w:val="192027"/>
          <w:shd w:val="clear" w:color="auto" w:fill="FFFFFF"/>
        </w:rPr>
        <w:t>identifiable triggering factor</w:t>
      </w:r>
      <w:r w:rsidR="007D6E29" w:rsidRPr="006E6AB8">
        <w:rPr>
          <w:rFonts w:asciiTheme="majorHAnsi" w:hAnsiTheme="majorHAnsi" w:cstheme="majorHAnsi"/>
          <w:color w:val="192027"/>
          <w:shd w:val="clear" w:color="auto" w:fill="FFFFFF"/>
        </w:rPr>
        <w:t xml:space="preserve">. </w:t>
      </w:r>
      <w:r w:rsidR="00464CAA">
        <w:rPr>
          <w:rFonts w:asciiTheme="majorHAnsi" w:hAnsiTheme="majorHAnsi" w:cstheme="majorHAnsi"/>
          <w:color w:val="192027"/>
          <w:shd w:val="clear" w:color="auto" w:fill="FFFFFF"/>
        </w:rPr>
        <w:t>Both cases</w:t>
      </w:r>
      <w:r w:rsidR="004355D4">
        <w:rPr>
          <w:rFonts w:asciiTheme="majorHAnsi" w:hAnsiTheme="majorHAnsi" w:cstheme="majorHAnsi"/>
          <w:color w:val="333333"/>
          <w:shd w:val="clear" w:color="auto" w:fill="FFFFFF"/>
        </w:rPr>
        <w:t xml:space="preserve"> might be drug-related condition</w:t>
      </w:r>
      <w:r w:rsidR="00464CAA">
        <w:rPr>
          <w:rFonts w:asciiTheme="majorHAnsi" w:hAnsiTheme="majorHAnsi" w:cstheme="majorHAnsi"/>
          <w:color w:val="333333"/>
          <w:shd w:val="clear" w:color="auto" w:fill="FFFFFF"/>
        </w:rPr>
        <w:t xml:space="preserve"> that triggered the presentation of the patient in emergency department setting</w:t>
      </w:r>
      <w:r w:rsidR="004355D4">
        <w:rPr>
          <w:rFonts w:asciiTheme="majorHAnsi" w:hAnsiTheme="majorHAnsi" w:cstheme="majorHAnsi"/>
          <w:b/>
          <w:bCs/>
        </w:rPr>
        <w:t>.</w:t>
      </w:r>
    </w:p>
    <w:p w14:paraId="674B8A79" w14:textId="573B1B22" w:rsidR="001F034C" w:rsidRDefault="001F034C" w:rsidP="003D4ECC">
      <w:pPr>
        <w:jc w:val="both"/>
        <w:rPr>
          <w:rFonts w:asciiTheme="majorHAnsi" w:hAnsiTheme="majorHAnsi" w:cstheme="majorHAnsi"/>
        </w:rPr>
      </w:pPr>
      <w:r w:rsidRPr="006E6AB8">
        <w:rPr>
          <w:rFonts w:asciiTheme="majorHAnsi" w:hAnsiTheme="majorHAnsi" w:cstheme="majorHAnsi"/>
          <w:b/>
          <w:bCs/>
        </w:rPr>
        <w:t>Conclusion:</w:t>
      </w:r>
      <w:r w:rsidR="00B93ED3">
        <w:rPr>
          <w:rFonts w:asciiTheme="majorHAnsi" w:hAnsiTheme="majorHAnsi" w:cstheme="majorHAnsi"/>
          <w:b/>
          <w:bCs/>
        </w:rPr>
        <w:t xml:space="preserve"> </w:t>
      </w:r>
      <w:r w:rsidR="004355D4">
        <w:rPr>
          <w:rFonts w:asciiTheme="majorHAnsi" w:hAnsiTheme="majorHAnsi" w:cstheme="majorHAnsi"/>
        </w:rPr>
        <w:t xml:space="preserve">Patient with </w:t>
      </w:r>
      <w:r w:rsidR="00464CAA">
        <w:rPr>
          <w:rFonts w:asciiTheme="majorHAnsi" w:hAnsiTheme="majorHAnsi" w:cstheme="majorHAnsi"/>
        </w:rPr>
        <w:t xml:space="preserve">a </w:t>
      </w:r>
      <w:r w:rsidR="004355D4">
        <w:rPr>
          <w:rFonts w:asciiTheme="majorHAnsi" w:hAnsiTheme="majorHAnsi" w:cstheme="majorHAnsi"/>
        </w:rPr>
        <w:t xml:space="preserve">long-term use </w:t>
      </w:r>
      <w:r w:rsidR="00464CAA">
        <w:rPr>
          <w:rFonts w:asciiTheme="majorHAnsi" w:hAnsiTheme="majorHAnsi" w:cstheme="majorHAnsi"/>
        </w:rPr>
        <w:t xml:space="preserve">of </w:t>
      </w:r>
      <w:r w:rsidR="004355D4">
        <w:rPr>
          <w:rFonts w:asciiTheme="majorHAnsi" w:hAnsiTheme="majorHAnsi" w:cstheme="majorHAnsi"/>
        </w:rPr>
        <w:t xml:space="preserve">olanzapine </w:t>
      </w:r>
      <w:r w:rsidR="008A7797">
        <w:rPr>
          <w:rFonts w:asciiTheme="majorHAnsi" w:hAnsiTheme="majorHAnsi" w:cstheme="majorHAnsi"/>
        </w:rPr>
        <w:t xml:space="preserve">treatment, </w:t>
      </w:r>
      <w:r w:rsidR="00057F8B">
        <w:rPr>
          <w:rFonts w:asciiTheme="majorHAnsi" w:hAnsiTheme="majorHAnsi" w:cstheme="majorHAnsi"/>
        </w:rPr>
        <w:t>drug-induced hyponatremia secondary to SIADH and delay-onset rhabdomyolysis should be considered</w:t>
      </w:r>
      <w:r w:rsidR="00464CAA">
        <w:rPr>
          <w:rFonts w:asciiTheme="majorHAnsi" w:hAnsiTheme="majorHAnsi" w:cstheme="majorHAnsi"/>
        </w:rPr>
        <w:t xml:space="preserve"> as a diagnosis</w:t>
      </w:r>
      <w:r w:rsidR="00057F8B">
        <w:rPr>
          <w:rFonts w:asciiTheme="majorHAnsi" w:hAnsiTheme="majorHAnsi" w:cstheme="majorHAnsi"/>
        </w:rPr>
        <w:t>. Regular blood monitoring might be required for early intervention.</w:t>
      </w:r>
      <w:r w:rsidR="00464CAA">
        <w:rPr>
          <w:rFonts w:asciiTheme="majorHAnsi" w:hAnsiTheme="majorHAnsi" w:cstheme="majorHAnsi"/>
        </w:rPr>
        <w:t xml:space="preserve"> Early diagnosis with a correct timely intervention will improve and fasten the recovery of patient during inward management</w:t>
      </w:r>
      <w:bookmarkEnd w:id="0"/>
      <w:r w:rsidR="00464CAA">
        <w:rPr>
          <w:rFonts w:asciiTheme="majorHAnsi" w:hAnsiTheme="majorHAnsi" w:cstheme="majorHAnsi"/>
        </w:rPr>
        <w:t>.</w:t>
      </w:r>
    </w:p>
    <w:p w14:paraId="4575BCED" w14:textId="77CC5020" w:rsidR="00E2771B" w:rsidRPr="006E6AB8" w:rsidRDefault="00E2771B" w:rsidP="003D4ECC">
      <w:pPr>
        <w:jc w:val="both"/>
        <w:rPr>
          <w:rFonts w:asciiTheme="majorHAnsi" w:hAnsiTheme="majorHAnsi" w:cstheme="majorHAnsi"/>
          <w:b/>
          <w:bCs/>
        </w:rPr>
      </w:pPr>
      <w:r w:rsidRPr="000D66BF">
        <w:rPr>
          <w:rFonts w:asciiTheme="majorHAnsi" w:hAnsiTheme="majorHAnsi" w:cstheme="majorHAnsi"/>
          <w:b/>
          <w:bCs/>
        </w:rPr>
        <w:t>Keyword:</w:t>
      </w:r>
      <w:r>
        <w:rPr>
          <w:rFonts w:asciiTheme="majorHAnsi" w:hAnsiTheme="majorHAnsi" w:cstheme="majorHAnsi"/>
        </w:rPr>
        <w:t xml:space="preserve"> Olanzapine, Delayed-onset rhabdomyolysis, SIADH</w:t>
      </w:r>
    </w:p>
    <w:p w14:paraId="5AF16837" w14:textId="77777777" w:rsidR="0065722C" w:rsidRPr="006E6AB8" w:rsidRDefault="0065722C" w:rsidP="003D4ECC">
      <w:pPr>
        <w:jc w:val="both"/>
        <w:rPr>
          <w:rFonts w:asciiTheme="majorHAnsi" w:hAnsiTheme="majorHAnsi" w:cstheme="majorHAnsi"/>
          <w:b/>
          <w:bCs/>
        </w:rPr>
      </w:pPr>
    </w:p>
    <w:p w14:paraId="509FFE46" w14:textId="77777777" w:rsidR="0065722C" w:rsidRPr="006E6AB8" w:rsidRDefault="0065722C" w:rsidP="003D4ECC">
      <w:pPr>
        <w:jc w:val="both"/>
        <w:rPr>
          <w:rFonts w:asciiTheme="majorHAnsi" w:hAnsiTheme="majorHAnsi" w:cstheme="majorHAnsi"/>
          <w:b/>
          <w:bCs/>
        </w:rPr>
      </w:pPr>
    </w:p>
    <w:p w14:paraId="58D6A3C5" w14:textId="77777777" w:rsidR="0065722C" w:rsidRPr="006E6AB8" w:rsidRDefault="0065722C" w:rsidP="003D4ECC">
      <w:pPr>
        <w:jc w:val="both"/>
        <w:rPr>
          <w:rFonts w:asciiTheme="majorHAnsi" w:hAnsiTheme="majorHAnsi" w:cstheme="majorHAnsi"/>
          <w:b/>
          <w:bCs/>
        </w:rPr>
      </w:pPr>
    </w:p>
    <w:p w14:paraId="19B10BD9" w14:textId="77777777" w:rsidR="0065722C" w:rsidRPr="006E6AB8" w:rsidRDefault="0065722C" w:rsidP="003D4ECC">
      <w:pPr>
        <w:jc w:val="both"/>
        <w:rPr>
          <w:rFonts w:asciiTheme="majorHAnsi" w:hAnsiTheme="majorHAnsi" w:cstheme="majorHAnsi"/>
          <w:b/>
          <w:bCs/>
        </w:rPr>
      </w:pPr>
    </w:p>
    <w:p w14:paraId="4B1873C7" w14:textId="77777777" w:rsidR="0065722C" w:rsidRPr="006E6AB8" w:rsidRDefault="0065722C" w:rsidP="003D4ECC">
      <w:pPr>
        <w:jc w:val="both"/>
        <w:rPr>
          <w:rFonts w:asciiTheme="majorHAnsi" w:hAnsiTheme="majorHAnsi" w:cstheme="majorHAnsi"/>
          <w:b/>
          <w:bCs/>
        </w:rPr>
      </w:pPr>
    </w:p>
    <w:p w14:paraId="21D452C3" w14:textId="77777777" w:rsidR="0065722C" w:rsidRPr="006E6AB8" w:rsidRDefault="0065722C" w:rsidP="003D4ECC">
      <w:pPr>
        <w:jc w:val="both"/>
        <w:rPr>
          <w:rFonts w:asciiTheme="majorHAnsi" w:hAnsiTheme="majorHAnsi" w:cstheme="majorHAnsi"/>
          <w:b/>
          <w:bCs/>
        </w:rPr>
      </w:pPr>
    </w:p>
    <w:p w14:paraId="357F5AB6" w14:textId="77777777" w:rsidR="0065722C" w:rsidRPr="006E6AB8" w:rsidRDefault="0065722C" w:rsidP="003D4ECC">
      <w:pPr>
        <w:jc w:val="both"/>
        <w:rPr>
          <w:rFonts w:asciiTheme="majorHAnsi" w:hAnsiTheme="majorHAnsi" w:cstheme="majorHAnsi"/>
          <w:b/>
          <w:bCs/>
        </w:rPr>
      </w:pPr>
    </w:p>
    <w:p w14:paraId="1AAEAB97" w14:textId="77777777" w:rsidR="0065722C" w:rsidRPr="006E6AB8" w:rsidRDefault="0065722C" w:rsidP="003D4ECC">
      <w:pPr>
        <w:jc w:val="both"/>
        <w:rPr>
          <w:rFonts w:asciiTheme="majorHAnsi" w:hAnsiTheme="majorHAnsi" w:cstheme="majorHAnsi"/>
          <w:b/>
          <w:bCs/>
        </w:rPr>
      </w:pPr>
    </w:p>
    <w:p w14:paraId="354B2D34" w14:textId="77777777" w:rsidR="0065722C" w:rsidRPr="006E6AB8" w:rsidRDefault="0065722C" w:rsidP="003D4ECC">
      <w:pPr>
        <w:jc w:val="both"/>
        <w:rPr>
          <w:rFonts w:asciiTheme="majorHAnsi" w:hAnsiTheme="majorHAnsi" w:cstheme="majorHAnsi"/>
          <w:b/>
          <w:bCs/>
        </w:rPr>
      </w:pPr>
    </w:p>
    <w:p w14:paraId="6A37A385" w14:textId="77777777" w:rsidR="0065722C" w:rsidRPr="006E6AB8" w:rsidRDefault="0065722C" w:rsidP="003D4ECC">
      <w:pPr>
        <w:jc w:val="both"/>
        <w:rPr>
          <w:rFonts w:asciiTheme="majorHAnsi" w:hAnsiTheme="majorHAnsi" w:cstheme="majorHAnsi"/>
          <w:b/>
          <w:bCs/>
        </w:rPr>
      </w:pPr>
    </w:p>
    <w:p w14:paraId="6F65B181" w14:textId="77777777" w:rsidR="0065722C" w:rsidRPr="006E6AB8" w:rsidRDefault="0065722C" w:rsidP="003D4ECC">
      <w:pPr>
        <w:jc w:val="both"/>
        <w:rPr>
          <w:rFonts w:asciiTheme="majorHAnsi" w:hAnsiTheme="majorHAnsi" w:cstheme="majorHAnsi"/>
          <w:b/>
          <w:bCs/>
        </w:rPr>
      </w:pPr>
    </w:p>
    <w:p w14:paraId="589E5E34" w14:textId="77777777" w:rsidR="0065722C" w:rsidRPr="006E6AB8" w:rsidRDefault="0065722C" w:rsidP="003D4ECC">
      <w:pPr>
        <w:jc w:val="both"/>
        <w:rPr>
          <w:rFonts w:asciiTheme="majorHAnsi" w:hAnsiTheme="majorHAnsi" w:cstheme="majorHAnsi"/>
          <w:b/>
          <w:bCs/>
        </w:rPr>
      </w:pPr>
    </w:p>
    <w:p w14:paraId="238D5BCE" w14:textId="77777777" w:rsidR="0065722C" w:rsidRPr="006E6AB8" w:rsidRDefault="0065722C" w:rsidP="003D4ECC">
      <w:pPr>
        <w:jc w:val="both"/>
        <w:rPr>
          <w:rFonts w:asciiTheme="majorHAnsi" w:hAnsiTheme="majorHAnsi" w:cstheme="majorHAnsi"/>
          <w:b/>
          <w:bCs/>
        </w:rPr>
      </w:pPr>
    </w:p>
    <w:p w14:paraId="2172F5CF" w14:textId="77777777" w:rsidR="0065722C" w:rsidRPr="006E6AB8" w:rsidRDefault="0065722C" w:rsidP="003D4ECC">
      <w:pPr>
        <w:jc w:val="both"/>
        <w:rPr>
          <w:rFonts w:asciiTheme="majorHAnsi" w:hAnsiTheme="majorHAnsi" w:cstheme="majorHAnsi"/>
          <w:b/>
          <w:bCs/>
        </w:rPr>
      </w:pPr>
    </w:p>
    <w:p w14:paraId="65989237" w14:textId="77777777" w:rsidR="0065722C" w:rsidRPr="006E6AB8" w:rsidRDefault="0065722C" w:rsidP="003D4ECC">
      <w:pPr>
        <w:jc w:val="both"/>
        <w:rPr>
          <w:rFonts w:asciiTheme="majorHAnsi" w:hAnsiTheme="majorHAnsi" w:cstheme="majorHAnsi"/>
          <w:b/>
          <w:bCs/>
        </w:rPr>
      </w:pPr>
    </w:p>
    <w:p w14:paraId="6E0FF634" w14:textId="77777777" w:rsidR="0065722C" w:rsidRPr="006E6AB8" w:rsidRDefault="0065722C" w:rsidP="003D4ECC">
      <w:pPr>
        <w:jc w:val="both"/>
        <w:rPr>
          <w:rFonts w:asciiTheme="majorHAnsi" w:hAnsiTheme="majorHAnsi" w:cstheme="majorHAnsi"/>
          <w:b/>
          <w:bCs/>
        </w:rPr>
      </w:pPr>
    </w:p>
    <w:p w14:paraId="1A88DA08" w14:textId="1DA1048D" w:rsidR="004C320B" w:rsidRPr="006E6AB8" w:rsidRDefault="004C320B" w:rsidP="004C320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63C31D7" w14:textId="77777777" w:rsidR="008C74F7" w:rsidRPr="006E6AB8" w:rsidRDefault="008C74F7">
      <w:pPr>
        <w:rPr>
          <w:rFonts w:asciiTheme="majorHAnsi" w:hAnsiTheme="majorHAnsi" w:cstheme="majorHAnsi"/>
        </w:rPr>
      </w:pPr>
    </w:p>
    <w:p w14:paraId="0298C381" w14:textId="77777777" w:rsidR="008C74F7" w:rsidRPr="006E6AB8" w:rsidRDefault="008C74F7">
      <w:pPr>
        <w:rPr>
          <w:rFonts w:asciiTheme="majorHAnsi" w:hAnsiTheme="majorHAnsi" w:cstheme="majorHAnsi"/>
        </w:rPr>
      </w:pPr>
    </w:p>
    <w:p w14:paraId="34BD440F" w14:textId="77777777" w:rsidR="008C74F7" w:rsidRPr="006E6AB8" w:rsidRDefault="008C74F7">
      <w:pPr>
        <w:rPr>
          <w:rFonts w:asciiTheme="majorHAnsi" w:hAnsiTheme="majorHAnsi" w:cstheme="majorHAnsi"/>
          <w:sz w:val="36"/>
          <w:szCs w:val="36"/>
        </w:rPr>
      </w:pPr>
    </w:p>
    <w:p w14:paraId="682AF85E" w14:textId="77777777" w:rsidR="008C74F7" w:rsidRPr="006E6AB8" w:rsidRDefault="008C74F7">
      <w:pPr>
        <w:rPr>
          <w:rFonts w:asciiTheme="majorHAnsi" w:hAnsiTheme="majorHAnsi" w:cstheme="majorHAnsi"/>
          <w:sz w:val="32"/>
          <w:szCs w:val="32"/>
        </w:rPr>
      </w:pPr>
    </w:p>
    <w:sectPr w:rsidR="008C74F7" w:rsidRPr="006E6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F7"/>
    <w:rsid w:val="00057F8B"/>
    <w:rsid w:val="000D66BF"/>
    <w:rsid w:val="001A1C3C"/>
    <w:rsid w:val="001F034C"/>
    <w:rsid w:val="00387C0D"/>
    <w:rsid w:val="00391D6A"/>
    <w:rsid w:val="003D3E85"/>
    <w:rsid w:val="003D4ECC"/>
    <w:rsid w:val="004355D4"/>
    <w:rsid w:val="00464CAA"/>
    <w:rsid w:val="004C320B"/>
    <w:rsid w:val="005B5DA4"/>
    <w:rsid w:val="005D3E84"/>
    <w:rsid w:val="005E1769"/>
    <w:rsid w:val="006202F0"/>
    <w:rsid w:val="0065722C"/>
    <w:rsid w:val="00667B3E"/>
    <w:rsid w:val="00695F47"/>
    <w:rsid w:val="006E6AB8"/>
    <w:rsid w:val="00732FBD"/>
    <w:rsid w:val="007C21B2"/>
    <w:rsid w:val="007D6E29"/>
    <w:rsid w:val="008A7797"/>
    <w:rsid w:val="008C296E"/>
    <w:rsid w:val="008C74F7"/>
    <w:rsid w:val="009026FE"/>
    <w:rsid w:val="00981B79"/>
    <w:rsid w:val="009D69E6"/>
    <w:rsid w:val="00A120B3"/>
    <w:rsid w:val="00B93ED3"/>
    <w:rsid w:val="00BF1C2F"/>
    <w:rsid w:val="00C4391B"/>
    <w:rsid w:val="00C82EFE"/>
    <w:rsid w:val="00E16A35"/>
    <w:rsid w:val="00E2771B"/>
    <w:rsid w:val="00F174BB"/>
    <w:rsid w:val="00F9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C9AD"/>
  <w15:chartTrackingRefBased/>
  <w15:docId w15:val="{BD705966-0EED-4486-BD46-2386B1D3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Imran</dc:creator>
  <cp:keywords/>
  <dc:description/>
  <cp:lastModifiedBy>Amir Imran</cp:lastModifiedBy>
  <cp:revision>12</cp:revision>
  <dcterms:created xsi:type="dcterms:W3CDTF">2024-05-09T00:49:00Z</dcterms:created>
  <dcterms:modified xsi:type="dcterms:W3CDTF">2024-05-21T00:41:00Z</dcterms:modified>
</cp:coreProperties>
</file>