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73" w:rsidRPr="003A5743" w:rsidRDefault="006757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5743">
        <w:rPr>
          <w:rFonts w:ascii="Times New Roman" w:hAnsi="Times New Roman" w:cs="Times New Roman"/>
          <w:b/>
          <w:sz w:val="28"/>
          <w:szCs w:val="28"/>
        </w:rPr>
        <w:t>TITLE: “</w:t>
      </w:r>
      <w:r w:rsidRPr="003A5743">
        <w:rPr>
          <w:rFonts w:ascii="Times New Roman" w:hAnsi="Times New Roman" w:cs="Times New Roman"/>
          <w:b/>
          <w:i/>
          <w:sz w:val="28"/>
          <w:szCs w:val="28"/>
        </w:rPr>
        <w:t xml:space="preserve">RACE AGAINST TIME WITH MYOCARDIUM </w:t>
      </w:r>
      <w:r w:rsidR="00912939" w:rsidRPr="003A5743">
        <w:rPr>
          <w:rFonts w:ascii="Times New Roman" w:hAnsi="Times New Roman" w:cs="Times New Roman"/>
          <w:b/>
          <w:i/>
          <w:sz w:val="28"/>
          <w:szCs w:val="28"/>
        </w:rPr>
        <w:t xml:space="preserve">AND CEREBRAL </w:t>
      </w:r>
      <w:r w:rsidRPr="003A5743">
        <w:rPr>
          <w:rFonts w:ascii="Times New Roman" w:hAnsi="Times New Roman" w:cs="Times New Roman"/>
          <w:b/>
          <w:i/>
          <w:sz w:val="28"/>
          <w:szCs w:val="28"/>
        </w:rPr>
        <w:t>LOSS”</w:t>
      </w:r>
    </w:p>
    <w:p w:rsidR="003A5743" w:rsidRDefault="003A5743" w:rsidP="005C71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5C715E">
        <w:rPr>
          <w:rFonts w:ascii="Times New Roman" w:hAnsi="Times New Roman" w:cs="Times New Roman"/>
          <w:b/>
          <w:i/>
          <w:sz w:val="24"/>
          <w:szCs w:val="24"/>
          <w:u w:val="single"/>
        </w:rPr>
        <w:t>Kong Sin Yee</w:t>
      </w:r>
      <w:r w:rsidRPr="005C715E">
        <w:rPr>
          <w:rFonts w:ascii="Times New Roman" w:hAnsi="Times New Roman" w:cs="Times New Roman"/>
          <w:b/>
          <w:i/>
          <w:sz w:val="20"/>
          <w:szCs w:val="24"/>
          <w:u w:val="single"/>
          <w:vertAlign w:val="superscript"/>
        </w:rPr>
        <w:t>1</w:t>
      </w:r>
      <w:r w:rsidRPr="005C715E">
        <w:rPr>
          <w:rFonts w:ascii="Times New Roman" w:hAnsi="Times New Roman" w:cs="Times New Roman"/>
          <w:b/>
          <w:i/>
          <w:sz w:val="20"/>
          <w:szCs w:val="24"/>
          <w:u w:val="single"/>
        </w:rPr>
        <w:t>,</w:t>
      </w:r>
      <w:r w:rsidRPr="003A5743">
        <w:rPr>
          <w:rFonts w:ascii="Times New Roman" w:hAnsi="Times New Roman" w:cs="Times New Roman"/>
          <w:b/>
          <w:i/>
          <w:sz w:val="20"/>
          <w:szCs w:val="24"/>
        </w:rPr>
        <w:t xml:space="preserve"> </w:t>
      </w:r>
      <w:proofErr w:type="spellStart"/>
      <w:r w:rsidRPr="003A5743">
        <w:rPr>
          <w:rFonts w:ascii="Times New Roman" w:hAnsi="Times New Roman" w:cs="Times New Roman"/>
          <w:b/>
          <w:i/>
          <w:sz w:val="24"/>
          <w:szCs w:val="24"/>
        </w:rPr>
        <w:t>Zulfaqar</w:t>
      </w:r>
      <w:proofErr w:type="spellEnd"/>
      <w:r w:rsidRPr="003A5743">
        <w:rPr>
          <w:rFonts w:ascii="Times New Roman" w:hAnsi="Times New Roman" w:cs="Times New Roman"/>
          <w:b/>
          <w:i/>
          <w:sz w:val="24"/>
          <w:szCs w:val="24"/>
        </w:rPr>
        <w:t xml:space="preserve"> Othman Thani</w:t>
      </w:r>
      <w:r w:rsidRPr="003A574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3A5743" w:rsidRPr="003A5743" w:rsidRDefault="005C715E" w:rsidP="005C71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HOSPITAL SULTANAH BAHIYAH, ALOR SETAR, KEDAH, MALAYSIA</w:t>
      </w:r>
    </w:p>
    <w:p w:rsidR="006757AD" w:rsidRPr="005C715E" w:rsidRDefault="006757AD">
      <w:pPr>
        <w:rPr>
          <w:rFonts w:ascii="Times New Roman" w:hAnsi="Times New Roman" w:cs="Times New Roman"/>
          <w:b/>
          <w:sz w:val="24"/>
          <w:szCs w:val="24"/>
        </w:rPr>
      </w:pPr>
    </w:p>
    <w:p w:rsidR="006757AD" w:rsidRDefault="006757AD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Introduction:</w:t>
      </w:r>
    </w:p>
    <w:p w:rsidR="00206660" w:rsidRDefault="00530548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Thrombolysis </w:t>
      </w:r>
      <w:r w:rsidR="00461AAE">
        <w:rPr>
          <w:rFonts w:ascii="Times New Roman" w:hAnsi="Times New Roman" w:cs="Times New Roman"/>
          <w:sz w:val="24"/>
          <w:szCs w:val="24"/>
        </w:rPr>
        <w:t>with streptokinase</w:t>
      </w:r>
      <w:r w:rsidR="002871D6">
        <w:rPr>
          <w:rFonts w:ascii="Times New Roman" w:hAnsi="Times New Roman" w:cs="Times New Roman"/>
          <w:sz w:val="24"/>
          <w:szCs w:val="24"/>
        </w:rPr>
        <w:t xml:space="preserve"> (STK)</w:t>
      </w:r>
      <w:r w:rsidR="00461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cardiopulmonary resuscitation (CPR)</w:t>
      </w:r>
      <w:r w:rsidR="00461AAE">
        <w:rPr>
          <w:rFonts w:ascii="Times New Roman" w:hAnsi="Times New Roman" w:cs="Times New Roman"/>
          <w:sz w:val="24"/>
          <w:szCs w:val="24"/>
        </w:rPr>
        <w:t xml:space="preserve"> </w:t>
      </w:r>
      <w:r w:rsidR="008C21F3">
        <w:rPr>
          <w:rFonts w:ascii="Times New Roman" w:hAnsi="Times New Roman" w:cs="Times New Roman"/>
          <w:sz w:val="24"/>
          <w:szCs w:val="24"/>
        </w:rPr>
        <w:t xml:space="preserve">can stabilize and </w:t>
      </w:r>
      <w:r w:rsidR="003A15CF">
        <w:rPr>
          <w:rFonts w:ascii="Times New Roman" w:hAnsi="Times New Roman" w:cs="Times New Roman"/>
          <w:sz w:val="24"/>
          <w:szCs w:val="24"/>
        </w:rPr>
        <w:t xml:space="preserve">improve survival rate in </w:t>
      </w:r>
      <w:r w:rsidR="00A21912">
        <w:rPr>
          <w:rFonts w:ascii="Times New Roman" w:hAnsi="Times New Roman" w:cs="Times New Roman"/>
          <w:sz w:val="24"/>
          <w:szCs w:val="24"/>
        </w:rPr>
        <w:t>ac</w:t>
      </w:r>
      <w:r w:rsidR="0061035B">
        <w:rPr>
          <w:rFonts w:ascii="Times New Roman" w:hAnsi="Times New Roman" w:cs="Times New Roman"/>
          <w:sz w:val="24"/>
          <w:szCs w:val="24"/>
        </w:rPr>
        <w:t xml:space="preserve">ute myocardial infarction (AMI) </w:t>
      </w:r>
      <w:r w:rsidR="00E13189">
        <w:rPr>
          <w:rFonts w:ascii="Times New Roman" w:hAnsi="Times New Roman" w:cs="Times New Roman"/>
          <w:sz w:val="24"/>
          <w:szCs w:val="24"/>
        </w:rPr>
        <w:t xml:space="preserve">or </w:t>
      </w:r>
      <w:r w:rsidR="008C21F3">
        <w:rPr>
          <w:rFonts w:ascii="Times New Roman" w:hAnsi="Times New Roman" w:cs="Times New Roman"/>
          <w:sz w:val="24"/>
          <w:szCs w:val="24"/>
        </w:rPr>
        <w:t>initial conve</w:t>
      </w:r>
      <w:r w:rsidR="00E13189">
        <w:rPr>
          <w:rFonts w:ascii="Times New Roman" w:hAnsi="Times New Roman" w:cs="Times New Roman"/>
          <w:sz w:val="24"/>
          <w:szCs w:val="24"/>
        </w:rPr>
        <w:t>ntional resuscitation efforts</w:t>
      </w:r>
      <w:r w:rsidR="008C21F3">
        <w:rPr>
          <w:rFonts w:ascii="Times New Roman" w:hAnsi="Times New Roman" w:cs="Times New Roman"/>
          <w:sz w:val="24"/>
          <w:szCs w:val="24"/>
        </w:rPr>
        <w:t xml:space="preserve"> remain unsuccessful. </w:t>
      </w:r>
      <w:r w:rsidR="00E527F7">
        <w:rPr>
          <w:rFonts w:ascii="Times New Roman" w:hAnsi="Times New Roman" w:cs="Times New Roman"/>
          <w:sz w:val="24"/>
          <w:szCs w:val="24"/>
        </w:rPr>
        <w:t xml:space="preserve">We present a case of </w:t>
      </w:r>
      <w:r w:rsidR="00561254">
        <w:rPr>
          <w:rFonts w:ascii="Times New Roman" w:hAnsi="Times New Roman" w:cs="Times New Roman"/>
          <w:sz w:val="24"/>
          <w:szCs w:val="24"/>
        </w:rPr>
        <w:t xml:space="preserve">AMI </w:t>
      </w:r>
      <w:r w:rsidR="00E527F7">
        <w:rPr>
          <w:rFonts w:ascii="Times New Roman" w:hAnsi="Times New Roman" w:cs="Times New Roman"/>
          <w:sz w:val="24"/>
          <w:szCs w:val="24"/>
        </w:rPr>
        <w:t>w</w:t>
      </w:r>
      <w:r w:rsidR="003A15CF">
        <w:rPr>
          <w:rFonts w:ascii="Times New Roman" w:hAnsi="Times New Roman" w:cs="Times New Roman"/>
          <w:sz w:val="24"/>
          <w:szCs w:val="24"/>
        </w:rPr>
        <w:t xml:space="preserve">ith VF, undergone prolonged CPR </w:t>
      </w:r>
      <w:r w:rsidR="00471D1C">
        <w:rPr>
          <w:rFonts w:ascii="Times New Roman" w:hAnsi="Times New Roman" w:cs="Times New Roman"/>
          <w:sz w:val="24"/>
          <w:szCs w:val="24"/>
        </w:rPr>
        <w:t xml:space="preserve">which </w:t>
      </w:r>
      <w:r w:rsidR="00535FF0">
        <w:rPr>
          <w:rFonts w:ascii="Times New Roman" w:hAnsi="Times New Roman" w:cs="Times New Roman"/>
          <w:sz w:val="24"/>
          <w:szCs w:val="24"/>
        </w:rPr>
        <w:t xml:space="preserve">successfully </w:t>
      </w:r>
      <w:r w:rsidR="004F50C0">
        <w:rPr>
          <w:rFonts w:ascii="Times New Roman" w:hAnsi="Times New Roman" w:cs="Times New Roman"/>
          <w:sz w:val="24"/>
          <w:szCs w:val="24"/>
        </w:rPr>
        <w:t>r</w:t>
      </w:r>
      <w:r w:rsidR="002871D6">
        <w:rPr>
          <w:rFonts w:ascii="Times New Roman" w:hAnsi="Times New Roman" w:cs="Times New Roman"/>
          <w:sz w:val="24"/>
          <w:szCs w:val="24"/>
        </w:rPr>
        <w:t xml:space="preserve">eperfusion with </w:t>
      </w:r>
      <w:r w:rsidR="00AD0F48">
        <w:rPr>
          <w:rFonts w:ascii="Times New Roman" w:hAnsi="Times New Roman" w:cs="Times New Roman"/>
          <w:sz w:val="24"/>
          <w:szCs w:val="24"/>
        </w:rPr>
        <w:t xml:space="preserve">accelerated </w:t>
      </w:r>
      <w:r w:rsidR="002871D6">
        <w:rPr>
          <w:rFonts w:ascii="Times New Roman" w:hAnsi="Times New Roman" w:cs="Times New Roman"/>
          <w:sz w:val="24"/>
          <w:szCs w:val="24"/>
        </w:rPr>
        <w:t>STK</w:t>
      </w:r>
      <w:r w:rsidR="00E527F7">
        <w:rPr>
          <w:rFonts w:ascii="Times New Roman" w:hAnsi="Times New Roman" w:cs="Times New Roman"/>
          <w:sz w:val="24"/>
          <w:szCs w:val="24"/>
        </w:rPr>
        <w:t xml:space="preserve"> </w:t>
      </w:r>
      <w:r w:rsidR="00AD0F48">
        <w:rPr>
          <w:rFonts w:ascii="Times New Roman" w:hAnsi="Times New Roman" w:cs="Times New Roman"/>
          <w:sz w:val="24"/>
          <w:szCs w:val="24"/>
        </w:rPr>
        <w:t xml:space="preserve">infusion </w:t>
      </w:r>
      <w:r w:rsidR="00E527F7">
        <w:rPr>
          <w:rFonts w:ascii="Times New Roman" w:hAnsi="Times New Roman" w:cs="Times New Roman"/>
          <w:sz w:val="24"/>
          <w:szCs w:val="24"/>
        </w:rPr>
        <w:t>and ach</w:t>
      </w:r>
      <w:r w:rsidR="00AB6045">
        <w:rPr>
          <w:rFonts w:ascii="Times New Roman" w:hAnsi="Times New Roman" w:cs="Times New Roman"/>
          <w:sz w:val="24"/>
          <w:szCs w:val="24"/>
        </w:rPr>
        <w:t xml:space="preserve">ieved good </w:t>
      </w:r>
      <w:r w:rsidR="00E527F7">
        <w:rPr>
          <w:rFonts w:ascii="Times New Roman" w:hAnsi="Times New Roman" w:cs="Times New Roman"/>
          <w:sz w:val="24"/>
          <w:szCs w:val="24"/>
        </w:rPr>
        <w:t xml:space="preserve">neurological function. </w:t>
      </w:r>
    </w:p>
    <w:p w:rsidR="006757AD" w:rsidRDefault="006757AD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57AD" w:rsidRDefault="006757AD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Case:</w:t>
      </w:r>
    </w:p>
    <w:p w:rsidR="0001133E" w:rsidRDefault="00E059CC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32E2C">
        <w:rPr>
          <w:rFonts w:ascii="Times New Roman" w:hAnsi="Times New Roman" w:cs="Times New Roman"/>
          <w:sz w:val="24"/>
          <w:szCs w:val="24"/>
        </w:rPr>
        <w:t xml:space="preserve">61 years old gentleman, </w:t>
      </w:r>
      <w:r>
        <w:rPr>
          <w:rFonts w:ascii="Times New Roman" w:hAnsi="Times New Roman" w:cs="Times New Roman"/>
          <w:sz w:val="24"/>
          <w:szCs w:val="24"/>
        </w:rPr>
        <w:t>referred from private medical centre</w:t>
      </w:r>
      <w:r w:rsidR="00206660">
        <w:rPr>
          <w:rFonts w:ascii="Times New Roman" w:hAnsi="Times New Roman" w:cs="Times New Roman"/>
          <w:sz w:val="24"/>
          <w:szCs w:val="24"/>
        </w:rPr>
        <w:t xml:space="preserve"> for AMI</w:t>
      </w:r>
      <w:r w:rsidR="00123716">
        <w:rPr>
          <w:rFonts w:ascii="Times New Roman" w:hAnsi="Times New Roman" w:cs="Times New Roman"/>
          <w:sz w:val="24"/>
          <w:szCs w:val="24"/>
        </w:rPr>
        <w:t xml:space="preserve">. </w:t>
      </w:r>
      <w:r w:rsidR="00364923">
        <w:rPr>
          <w:rFonts w:ascii="Times New Roman" w:hAnsi="Times New Roman" w:cs="Times New Roman"/>
          <w:sz w:val="24"/>
          <w:szCs w:val="24"/>
        </w:rPr>
        <w:t xml:space="preserve">Initial ECG </w:t>
      </w:r>
      <w:r>
        <w:rPr>
          <w:rFonts w:ascii="Times New Roman" w:hAnsi="Times New Roman" w:cs="Times New Roman"/>
          <w:sz w:val="24"/>
          <w:szCs w:val="24"/>
        </w:rPr>
        <w:t xml:space="preserve">in private centre showed sinus rhythm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hyperacute</w:t>
      </w:r>
      <w:proofErr w:type="spellEnd"/>
      <w:r w:rsidR="00364923">
        <w:rPr>
          <w:rFonts w:ascii="Times New Roman" w:hAnsi="Times New Roman" w:cs="Times New Roman"/>
          <w:sz w:val="24"/>
          <w:szCs w:val="24"/>
        </w:rPr>
        <w:t xml:space="preserve"> T wave over lead V2-</w:t>
      </w:r>
      <w:r>
        <w:rPr>
          <w:rFonts w:ascii="Times New Roman" w:hAnsi="Times New Roman" w:cs="Times New Roman"/>
          <w:sz w:val="24"/>
          <w:szCs w:val="24"/>
        </w:rPr>
        <w:t xml:space="preserve">V4. He was served with dual antiplatelet therapy </w:t>
      </w:r>
      <w:r w:rsidR="0064261B">
        <w:rPr>
          <w:rFonts w:ascii="Times New Roman" w:hAnsi="Times New Roman" w:cs="Times New Roman"/>
          <w:sz w:val="24"/>
          <w:szCs w:val="24"/>
        </w:rPr>
        <w:t xml:space="preserve">(DAPT) </w:t>
      </w:r>
      <w:r>
        <w:rPr>
          <w:rFonts w:ascii="Times New Roman" w:hAnsi="Times New Roman" w:cs="Times New Roman"/>
          <w:sz w:val="24"/>
          <w:szCs w:val="24"/>
        </w:rPr>
        <w:t>then referred to emergency depa</w:t>
      </w:r>
      <w:r w:rsidR="004E6304">
        <w:rPr>
          <w:rFonts w:ascii="Times New Roman" w:hAnsi="Times New Roman" w:cs="Times New Roman"/>
          <w:sz w:val="24"/>
          <w:szCs w:val="24"/>
        </w:rPr>
        <w:t>rtment HSB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7671">
        <w:rPr>
          <w:rFonts w:ascii="Times New Roman" w:hAnsi="Times New Roman" w:cs="Times New Roman"/>
          <w:sz w:val="24"/>
          <w:szCs w:val="24"/>
        </w:rPr>
        <w:t>However upon a</w:t>
      </w:r>
      <w:r w:rsidR="004E6304">
        <w:rPr>
          <w:rFonts w:ascii="Times New Roman" w:hAnsi="Times New Roman" w:cs="Times New Roman"/>
          <w:sz w:val="24"/>
          <w:szCs w:val="24"/>
        </w:rPr>
        <w:t xml:space="preserve">rrival, </w:t>
      </w:r>
      <w:r w:rsidR="00CB7671">
        <w:rPr>
          <w:rFonts w:ascii="Times New Roman" w:hAnsi="Times New Roman" w:cs="Times New Roman"/>
          <w:sz w:val="24"/>
          <w:szCs w:val="24"/>
        </w:rPr>
        <w:t>patient developed witnessed cardiac arrest wit</w:t>
      </w:r>
      <w:r w:rsidR="00364923">
        <w:rPr>
          <w:rFonts w:ascii="Times New Roman" w:hAnsi="Times New Roman" w:cs="Times New Roman"/>
          <w:sz w:val="24"/>
          <w:szCs w:val="24"/>
        </w:rPr>
        <w:t xml:space="preserve">h </w:t>
      </w:r>
      <w:r w:rsidR="00206660">
        <w:rPr>
          <w:rFonts w:ascii="Times New Roman" w:hAnsi="Times New Roman" w:cs="Times New Roman"/>
          <w:sz w:val="24"/>
          <w:szCs w:val="24"/>
        </w:rPr>
        <w:t>VF</w:t>
      </w:r>
      <w:r w:rsidR="006A3B97">
        <w:rPr>
          <w:rFonts w:ascii="Times New Roman" w:hAnsi="Times New Roman" w:cs="Times New Roman"/>
          <w:sz w:val="24"/>
          <w:szCs w:val="24"/>
        </w:rPr>
        <w:t xml:space="preserve">. Resuscitation </w:t>
      </w:r>
      <w:r w:rsidR="00CB7671">
        <w:rPr>
          <w:rFonts w:ascii="Times New Roman" w:hAnsi="Times New Roman" w:cs="Times New Roman"/>
          <w:sz w:val="24"/>
          <w:szCs w:val="24"/>
        </w:rPr>
        <w:t>started as per ALS protocol in which total defibrillations with 200 J given for 8 times, together with pharmacological antiarrhythmic</w:t>
      </w:r>
      <w:r w:rsidR="0001133E">
        <w:rPr>
          <w:rFonts w:ascii="Times New Roman" w:hAnsi="Times New Roman" w:cs="Times New Roman"/>
          <w:sz w:val="24"/>
          <w:szCs w:val="24"/>
        </w:rPr>
        <w:t xml:space="preserve"> drugs. </w:t>
      </w:r>
      <w:r w:rsidR="00E9614A">
        <w:rPr>
          <w:rFonts w:ascii="Times New Roman" w:hAnsi="Times New Roman" w:cs="Times New Roman"/>
          <w:sz w:val="24"/>
          <w:szCs w:val="24"/>
        </w:rPr>
        <w:t>IV STK</w:t>
      </w:r>
      <w:r w:rsidR="004633A2">
        <w:rPr>
          <w:rFonts w:ascii="Times New Roman" w:hAnsi="Times New Roman" w:cs="Times New Roman"/>
          <w:sz w:val="24"/>
          <w:szCs w:val="24"/>
        </w:rPr>
        <w:t xml:space="preserve"> 1.5 mega unit was initiated </w:t>
      </w:r>
      <w:r w:rsidR="0001133E">
        <w:rPr>
          <w:rFonts w:ascii="Times New Roman" w:hAnsi="Times New Roman" w:cs="Times New Roman"/>
          <w:sz w:val="24"/>
          <w:szCs w:val="24"/>
        </w:rPr>
        <w:t xml:space="preserve">at 25 minutes of resuscitation and completed </w:t>
      </w:r>
      <w:r w:rsidR="004633A2">
        <w:rPr>
          <w:rFonts w:ascii="Times New Roman" w:hAnsi="Times New Roman" w:cs="Times New Roman"/>
          <w:sz w:val="24"/>
          <w:szCs w:val="24"/>
        </w:rPr>
        <w:t>over</w:t>
      </w:r>
      <w:r w:rsidR="0001133E">
        <w:rPr>
          <w:rFonts w:ascii="Times New Roman" w:hAnsi="Times New Roman" w:cs="Times New Roman"/>
          <w:sz w:val="24"/>
          <w:szCs w:val="24"/>
        </w:rPr>
        <w:t xml:space="preserve"> 15 minutes</w:t>
      </w:r>
      <w:r w:rsidR="004633A2">
        <w:rPr>
          <w:rFonts w:ascii="Times New Roman" w:hAnsi="Times New Roman" w:cs="Times New Roman"/>
          <w:sz w:val="24"/>
          <w:szCs w:val="24"/>
        </w:rPr>
        <w:t xml:space="preserve">. </w:t>
      </w:r>
      <w:r w:rsidR="00160175">
        <w:rPr>
          <w:rFonts w:ascii="Times New Roman" w:hAnsi="Times New Roman" w:cs="Times New Roman"/>
          <w:sz w:val="24"/>
          <w:szCs w:val="24"/>
        </w:rPr>
        <w:t>Pat</w:t>
      </w:r>
      <w:bookmarkStart w:id="0" w:name="_GoBack"/>
      <w:bookmarkEnd w:id="0"/>
      <w:r w:rsidR="00160175">
        <w:rPr>
          <w:rFonts w:ascii="Times New Roman" w:hAnsi="Times New Roman" w:cs="Times New Roman"/>
          <w:sz w:val="24"/>
          <w:szCs w:val="24"/>
        </w:rPr>
        <w:t>ient achieved return of sponta</w:t>
      </w:r>
      <w:r w:rsidR="0001133E">
        <w:rPr>
          <w:rFonts w:ascii="Times New Roman" w:hAnsi="Times New Roman" w:cs="Times New Roman"/>
          <w:sz w:val="24"/>
          <w:szCs w:val="24"/>
        </w:rPr>
        <w:t>neous circulati</w:t>
      </w:r>
      <w:r w:rsidR="009A5B2A">
        <w:rPr>
          <w:rFonts w:ascii="Times New Roman" w:hAnsi="Times New Roman" w:cs="Times New Roman"/>
          <w:sz w:val="24"/>
          <w:szCs w:val="24"/>
        </w:rPr>
        <w:t xml:space="preserve">on (ROSC) after 5 minutes of </w:t>
      </w:r>
      <w:r w:rsidR="0001133E">
        <w:rPr>
          <w:rFonts w:ascii="Times New Roman" w:hAnsi="Times New Roman" w:cs="Times New Roman"/>
          <w:sz w:val="24"/>
          <w:szCs w:val="24"/>
        </w:rPr>
        <w:t>STK completion</w:t>
      </w:r>
      <w:r w:rsidR="00160175">
        <w:rPr>
          <w:rFonts w:ascii="Times New Roman" w:hAnsi="Times New Roman" w:cs="Times New Roman"/>
          <w:sz w:val="24"/>
          <w:szCs w:val="24"/>
        </w:rPr>
        <w:t xml:space="preserve">. </w:t>
      </w:r>
      <w:r w:rsidR="0001133E">
        <w:rPr>
          <w:rFonts w:ascii="Times New Roman" w:hAnsi="Times New Roman" w:cs="Times New Roman"/>
          <w:sz w:val="24"/>
          <w:szCs w:val="24"/>
        </w:rPr>
        <w:t xml:space="preserve">Vital sign post ROSC remain normotensive but subsequently required double inotropes for circulatory support. </w:t>
      </w:r>
      <w:r w:rsidR="00160175">
        <w:rPr>
          <w:rFonts w:ascii="Times New Roman" w:hAnsi="Times New Roman" w:cs="Times New Roman"/>
          <w:sz w:val="24"/>
          <w:szCs w:val="24"/>
        </w:rPr>
        <w:t>ECG post ROSC showed sinus rhythm with ST segment elevation over</w:t>
      </w:r>
      <w:r w:rsidR="00364923">
        <w:rPr>
          <w:rFonts w:ascii="Times New Roman" w:hAnsi="Times New Roman" w:cs="Times New Roman"/>
          <w:sz w:val="24"/>
          <w:szCs w:val="24"/>
        </w:rPr>
        <w:t xml:space="preserve"> lead 1, </w:t>
      </w:r>
      <w:proofErr w:type="spellStart"/>
      <w:r w:rsidR="00364923">
        <w:rPr>
          <w:rFonts w:ascii="Times New Roman" w:hAnsi="Times New Roman" w:cs="Times New Roman"/>
          <w:sz w:val="24"/>
          <w:szCs w:val="24"/>
        </w:rPr>
        <w:t>aVL</w:t>
      </w:r>
      <w:proofErr w:type="spellEnd"/>
      <w:r w:rsidR="00364923">
        <w:rPr>
          <w:rFonts w:ascii="Times New Roman" w:hAnsi="Times New Roman" w:cs="Times New Roman"/>
          <w:sz w:val="24"/>
          <w:szCs w:val="24"/>
        </w:rPr>
        <w:t>, V2-</w:t>
      </w:r>
      <w:r w:rsidR="00A67681">
        <w:rPr>
          <w:rFonts w:ascii="Times New Roman" w:hAnsi="Times New Roman" w:cs="Times New Roman"/>
          <w:sz w:val="24"/>
          <w:szCs w:val="24"/>
        </w:rPr>
        <w:t>V4. Subseq</w:t>
      </w:r>
      <w:r w:rsidR="009A5B2A">
        <w:rPr>
          <w:rFonts w:ascii="Times New Roman" w:hAnsi="Times New Roman" w:cs="Times New Roman"/>
          <w:sz w:val="24"/>
          <w:szCs w:val="24"/>
        </w:rPr>
        <w:t xml:space="preserve">uent ECG at 1 hour post </w:t>
      </w:r>
      <w:r w:rsidR="00A67681">
        <w:rPr>
          <w:rFonts w:ascii="Times New Roman" w:hAnsi="Times New Roman" w:cs="Times New Roman"/>
          <w:sz w:val="24"/>
          <w:szCs w:val="24"/>
        </w:rPr>
        <w:t xml:space="preserve">STK showed resolution of ST segment over lead I, </w:t>
      </w:r>
      <w:proofErr w:type="spellStart"/>
      <w:r w:rsidR="00A67681">
        <w:rPr>
          <w:rFonts w:ascii="Times New Roman" w:hAnsi="Times New Roman" w:cs="Times New Roman"/>
          <w:sz w:val="24"/>
          <w:szCs w:val="24"/>
        </w:rPr>
        <w:t>aVL</w:t>
      </w:r>
      <w:proofErr w:type="spellEnd"/>
      <w:r w:rsidR="00A67681">
        <w:rPr>
          <w:rFonts w:ascii="Times New Roman" w:hAnsi="Times New Roman" w:cs="Times New Roman"/>
          <w:sz w:val="24"/>
          <w:szCs w:val="24"/>
        </w:rPr>
        <w:t>,</w:t>
      </w:r>
      <w:r w:rsidR="00364923">
        <w:rPr>
          <w:rFonts w:ascii="Times New Roman" w:hAnsi="Times New Roman" w:cs="Times New Roman"/>
          <w:sz w:val="24"/>
          <w:szCs w:val="24"/>
        </w:rPr>
        <w:t xml:space="preserve"> V2-</w:t>
      </w:r>
      <w:r w:rsidR="0064261B">
        <w:rPr>
          <w:rFonts w:ascii="Times New Roman" w:hAnsi="Times New Roman" w:cs="Times New Roman"/>
          <w:sz w:val="24"/>
          <w:szCs w:val="24"/>
        </w:rPr>
        <w:t>V4. Post resuscitation, patient was admitted to CC</w:t>
      </w:r>
      <w:r w:rsidR="0001133E">
        <w:rPr>
          <w:rFonts w:ascii="Times New Roman" w:hAnsi="Times New Roman" w:cs="Times New Roman"/>
          <w:sz w:val="24"/>
          <w:szCs w:val="24"/>
        </w:rPr>
        <w:t>U for post cardiac arre</w:t>
      </w:r>
      <w:r w:rsidR="00793AEF">
        <w:rPr>
          <w:rFonts w:ascii="Times New Roman" w:hAnsi="Times New Roman" w:cs="Times New Roman"/>
          <w:sz w:val="24"/>
          <w:szCs w:val="24"/>
        </w:rPr>
        <w:t xml:space="preserve">st care. </w:t>
      </w:r>
      <w:r w:rsidR="0001133E">
        <w:rPr>
          <w:rFonts w:ascii="Times New Roman" w:hAnsi="Times New Roman" w:cs="Times New Roman"/>
          <w:sz w:val="24"/>
          <w:szCs w:val="24"/>
        </w:rPr>
        <w:t>He was able to we</w:t>
      </w:r>
      <w:r w:rsidR="00793AEF">
        <w:rPr>
          <w:rFonts w:ascii="Times New Roman" w:hAnsi="Times New Roman" w:cs="Times New Roman"/>
          <w:sz w:val="24"/>
          <w:szCs w:val="24"/>
        </w:rPr>
        <w:t xml:space="preserve">an off from </w:t>
      </w:r>
      <w:proofErr w:type="spellStart"/>
      <w:r w:rsidR="00793AEF">
        <w:rPr>
          <w:rFonts w:ascii="Times New Roman" w:hAnsi="Times New Roman" w:cs="Times New Roman"/>
          <w:sz w:val="24"/>
          <w:szCs w:val="24"/>
        </w:rPr>
        <w:t>ventilatory</w:t>
      </w:r>
      <w:proofErr w:type="spellEnd"/>
      <w:r w:rsidR="00793AEF">
        <w:rPr>
          <w:rFonts w:ascii="Times New Roman" w:hAnsi="Times New Roman" w:cs="Times New Roman"/>
          <w:sz w:val="24"/>
          <w:szCs w:val="24"/>
        </w:rPr>
        <w:t xml:space="preserve"> sup</w:t>
      </w:r>
      <w:r w:rsidR="000D2E22">
        <w:rPr>
          <w:rFonts w:ascii="Times New Roman" w:hAnsi="Times New Roman" w:cs="Times New Roman"/>
          <w:sz w:val="24"/>
          <w:szCs w:val="24"/>
        </w:rPr>
        <w:t xml:space="preserve">port after 2 weeks and achieved good </w:t>
      </w:r>
      <w:r w:rsidR="00123716">
        <w:rPr>
          <w:rFonts w:ascii="Times New Roman" w:hAnsi="Times New Roman" w:cs="Times New Roman"/>
          <w:sz w:val="24"/>
          <w:szCs w:val="24"/>
        </w:rPr>
        <w:t xml:space="preserve">neurological function. </w:t>
      </w:r>
    </w:p>
    <w:p w:rsidR="006A3B97" w:rsidRDefault="006A3B97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70E8" w:rsidRDefault="00EC70E8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:rsidR="00AD0F48" w:rsidRDefault="00BC59F3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recent reports</w:t>
      </w:r>
      <w:r w:rsidR="00625307">
        <w:rPr>
          <w:rFonts w:ascii="Times New Roman" w:hAnsi="Times New Roman" w:cs="Times New Roman"/>
          <w:sz w:val="24"/>
          <w:szCs w:val="24"/>
        </w:rPr>
        <w:t xml:space="preserve">, </w:t>
      </w:r>
      <w:r w:rsidR="00334064">
        <w:rPr>
          <w:rFonts w:ascii="Times New Roman" w:hAnsi="Times New Roman" w:cs="Times New Roman"/>
          <w:sz w:val="24"/>
          <w:szCs w:val="24"/>
        </w:rPr>
        <w:t xml:space="preserve">thrombolysis during CPR is recommended in AMI </w:t>
      </w:r>
      <w:r w:rsidR="0061035B">
        <w:rPr>
          <w:rFonts w:ascii="Times New Roman" w:hAnsi="Times New Roman" w:cs="Times New Roman"/>
          <w:sz w:val="24"/>
          <w:szCs w:val="24"/>
        </w:rPr>
        <w:t xml:space="preserve">and </w:t>
      </w:r>
      <w:r w:rsidR="004F50C0">
        <w:rPr>
          <w:rFonts w:ascii="Times New Roman" w:hAnsi="Times New Roman" w:cs="Times New Roman"/>
          <w:sz w:val="24"/>
          <w:szCs w:val="24"/>
        </w:rPr>
        <w:t xml:space="preserve">no significant bleeding has been </w:t>
      </w:r>
      <w:r>
        <w:rPr>
          <w:rFonts w:ascii="Times New Roman" w:hAnsi="Times New Roman" w:cs="Times New Roman"/>
          <w:sz w:val="24"/>
          <w:szCs w:val="24"/>
        </w:rPr>
        <w:t xml:space="preserve">reported. </w:t>
      </w:r>
      <w:r w:rsidR="00F02E36">
        <w:rPr>
          <w:rFonts w:ascii="Times New Roman" w:hAnsi="Times New Roman" w:cs="Times New Roman"/>
          <w:sz w:val="24"/>
          <w:szCs w:val="24"/>
        </w:rPr>
        <w:t xml:space="preserve">Restoration of microcirculatory perfusion lead to </w:t>
      </w:r>
      <w:r w:rsidR="004F50C0">
        <w:rPr>
          <w:rFonts w:ascii="Times New Roman" w:hAnsi="Times New Roman" w:cs="Times New Roman"/>
          <w:sz w:val="24"/>
          <w:szCs w:val="24"/>
        </w:rPr>
        <w:t>increasing frequency of ROSC and achieved better neurological</w:t>
      </w:r>
      <w:r w:rsidR="00F02E36">
        <w:rPr>
          <w:rFonts w:ascii="Times New Roman" w:hAnsi="Times New Roman" w:cs="Times New Roman"/>
          <w:sz w:val="24"/>
          <w:szCs w:val="24"/>
        </w:rPr>
        <w:t xml:space="preserve"> outcome. </w:t>
      </w:r>
      <w:r w:rsidR="00AC22FF">
        <w:rPr>
          <w:rFonts w:ascii="Times New Roman" w:hAnsi="Times New Roman" w:cs="Times New Roman"/>
          <w:sz w:val="24"/>
          <w:szCs w:val="24"/>
        </w:rPr>
        <w:t>Generally, neurological outcomes was better associated with shorted duration of CPR</w:t>
      </w:r>
      <w:r w:rsidR="007C31C7">
        <w:rPr>
          <w:rFonts w:ascii="Times New Roman" w:hAnsi="Times New Roman" w:cs="Times New Roman"/>
          <w:sz w:val="24"/>
          <w:szCs w:val="24"/>
        </w:rPr>
        <w:t xml:space="preserve"> but published report had revealed </w:t>
      </w:r>
      <w:r w:rsidR="000D2E22">
        <w:rPr>
          <w:rFonts w:ascii="Times New Roman" w:hAnsi="Times New Roman" w:cs="Times New Roman"/>
          <w:sz w:val="24"/>
          <w:szCs w:val="24"/>
        </w:rPr>
        <w:t xml:space="preserve">that </w:t>
      </w:r>
      <w:r w:rsidR="007C31C7">
        <w:rPr>
          <w:rFonts w:ascii="Times New Roman" w:hAnsi="Times New Roman" w:cs="Times New Roman"/>
          <w:sz w:val="24"/>
          <w:szCs w:val="24"/>
        </w:rPr>
        <w:t xml:space="preserve">no definitive maximum duration to determine neurological outcome. </w:t>
      </w:r>
      <w:r>
        <w:rPr>
          <w:rFonts w:ascii="Times New Roman" w:hAnsi="Times New Roman" w:cs="Times New Roman"/>
          <w:sz w:val="24"/>
          <w:szCs w:val="24"/>
        </w:rPr>
        <w:t xml:space="preserve">From case </w:t>
      </w:r>
      <w:r w:rsidR="008C77E0">
        <w:rPr>
          <w:rFonts w:ascii="Times New Roman" w:hAnsi="Times New Roman" w:cs="Times New Roman"/>
          <w:sz w:val="24"/>
          <w:szCs w:val="24"/>
        </w:rPr>
        <w:t xml:space="preserve">series, </w:t>
      </w:r>
      <w:r w:rsidR="00AD0F48">
        <w:rPr>
          <w:rFonts w:ascii="Times New Roman" w:hAnsi="Times New Roman" w:cs="Times New Roman"/>
          <w:sz w:val="24"/>
          <w:szCs w:val="24"/>
        </w:rPr>
        <w:t xml:space="preserve">accelerated </w:t>
      </w:r>
      <w:r w:rsidR="007F362C">
        <w:rPr>
          <w:rFonts w:ascii="Times New Roman" w:hAnsi="Times New Roman" w:cs="Times New Roman"/>
          <w:sz w:val="24"/>
          <w:szCs w:val="24"/>
        </w:rPr>
        <w:t>STK</w:t>
      </w:r>
      <w:r w:rsidR="00AD0F48">
        <w:rPr>
          <w:rFonts w:ascii="Times New Roman" w:hAnsi="Times New Roman" w:cs="Times New Roman"/>
          <w:sz w:val="24"/>
          <w:szCs w:val="24"/>
        </w:rPr>
        <w:t xml:space="preserve"> infusion is safe, well tolerated, and significantly faster and higher reperfusion rates, resulting in less in-hospital mortality rates. </w:t>
      </w:r>
    </w:p>
    <w:p w:rsidR="00AB6045" w:rsidRDefault="00AB6045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3741" w:rsidRDefault="000E3741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Conclusion:</w:t>
      </w:r>
    </w:p>
    <w:p w:rsidR="00530548" w:rsidRDefault="00530548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Thrombolysis with STK during CPR in AMI had shown to reduce mortality rate and favourable neurological outcome.</w:t>
      </w:r>
      <w:r w:rsidR="00015ACF">
        <w:rPr>
          <w:rFonts w:ascii="Times New Roman" w:hAnsi="Times New Roman" w:cs="Times New Roman"/>
          <w:sz w:val="24"/>
          <w:szCs w:val="24"/>
        </w:rPr>
        <w:t xml:space="preserve"> Therefore, STK is safe and effective during prolonged CPR in cardiac arrest due to AMI. </w:t>
      </w:r>
    </w:p>
    <w:p w:rsidR="00C95AE7" w:rsidRDefault="00C95AE7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D783F" w:rsidRPr="000D2E22" w:rsidRDefault="0061035B" w:rsidP="005C715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AMI</w:t>
      </w:r>
      <w:r w:rsidR="00A44823">
        <w:rPr>
          <w:rFonts w:ascii="Times New Roman" w:hAnsi="Times New Roman" w:cs="Times New Roman"/>
          <w:sz w:val="24"/>
          <w:szCs w:val="24"/>
        </w:rPr>
        <w:t>, Prolonged CPR</w:t>
      </w:r>
      <w:r w:rsidR="00C95AE7">
        <w:rPr>
          <w:rFonts w:ascii="Times New Roman" w:hAnsi="Times New Roman" w:cs="Times New Roman"/>
          <w:sz w:val="24"/>
          <w:szCs w:val="24"/>
        </w:rPr>
        <w:t xml:space="preserve">, </w:t>
      </w:r>
      <w:r w:rsidR="00CD2E41">
        <w:rPr>
          <w:rFonts w:ascii="Times New Roman" w:hAnsi="Times New Roman" w:cs="Times New Roman"/>
          <w:sz w:val="24"/>
          <w:szCs w:val="24"/>
        </w:rPr>
        <w:t xml:space="preserve">Accelerated </w:t>
      </w:r>
      <w:r w:rsidR="00C95AE7">
        <w:rPr>
          <w:rFonts w:ascii="Times New Roman" w:hAnsi="Times New Roman" w:cs="Times New Roman"/>
          <w:sz w:val="24"/>
          <w:szCs w:val="24"/>
        </w:rPr>
        <w:t>Streptokinase</w:t>
      </w:r>
    </w:p>
    <w:sectPr w:rsidR="004D783F" w:rsidRPr="000D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AD"/>
    <w:rsid w:val="0001133E"/>
    <w:rsid w:val="00015ACF"/>
    <w:rsid w:val="00082D7C"/>
    <w:rsid w:val="000B6F89"/>
    <w:rsid w:val="000D2E22"/>
    <w:rsid w:val="000E3741"/>
    <w:rsid w:val="00123716"/>
    <w:rsid w:val="00160175"/>
    <w:rsid w:val="00173FD5"/>
    <w:rsid w:val="00206660"/>
    <w:rsid w:val="002871D6"/>
    <w:rsid w:val="003040E5"/>
    <w:rsid w:val="00312FEE"/>
    <w:rsid w:val="00334064"/>
    <w:rsid w:val="00364923"/>
    <w:rsid w:val="003A15CF"/>
    <w:rsid w:val="003A5743"/>
    <w:rsid w:val="003B1C50"/>
    <w:rsid w:val="003F579A"/>
    <w:rsid w:val="003F76D6"/>
    <w:rsid w:val="00425193"/>
    <w:rsid w:val="00434BF8"/>
    <w:rsid w:val="004535F4"/>
    <w:rsid w:val="00461AAE"/>
    <w:rsid w:val="004633A2"/>
    <w:rsid w:val="00471D1C"/>
    <w:rsid w:val="004D783F"/>
    <w:rsid w:val="004E6304"/>
    <w:rsid w:val="004F50C0"/>
    <w:rsid w:val="00530548"/>
    <w:rsid w:val="00535FF0"/>
    <w:rsid w:val="00561254"/>
    <w:rsid w:val="005C0C16"/>
    <w:rsid w:val="005C715E"/>
    <w:rsid w:val="005D7E42"/>
    <w:rsid w:val="005F5DFF"/>
    <w:rsid w:val="0061035B"/>
    <w:rsid w:val="006157F6"/>
    <w:rsid w:val="00625307"/>
    <w:rsid w:val="00632E2C"/>
    <w:rsid w:val="0064261B"/>
    <w:rsid w:val="006757AD"/>
    <w:rsid w:val="006A3B97"/>
    <w:rsid w:val="00793AEF"/>
    <w:rsid w:val="007B047E"/>
    <w:rsid w:val="007C31C7"/>
    <w:rsid w:val="007F362C"/>
    <w:rsid w:val="00842562"/>
    <w:rsid w:val="008A7CD2"/>
    <w:rsid w:val="008C21F3"/>
    <w:rsid w:val="008C77E0"/>
    <w:rsid w:val="00912939"/>
    <w:rsid w:val="00937C18"/>
    <w:rsid w:val="009A3842"/>
    <w:rsid w:val="009A5B2A"/>
    <w:rsid w:val="009E265D"/>
    <w:rsid w:val="00A21912"/>
    <w:rsid w:val="00A44823"/>
    <w:rsid w:val="00A67681"/>
    <w:rsid w:val="00AA4F0A"/>
    <w:rsid w:val="00AB6045"/>
    <w:rsid w:val="00AC22FF"/>
    <w:rsid w:val="00AD0F48"/>
    <w:rsid w:val="00BC59F3"/>
    <w:rsid w:val="00BD390D"/>
    <w:rsid w:val="00C95AE7"/>
    <w:rsid w:val="00CB7671"/>
    <w:rsid w:val="00CD2E41"/>
    <w:rsid w:val="00D26940"/>
    <w:rsid w:val="00DB4C30"/>
    <w:rsid w:val="00E059CC"/>
    <w:rsid w:val="00E13189"/>
    <w:rsid w:val="00E527F7"/>
    <w:rsid w:val="00E9614A"/>
    <w:rsid w:val="00EB49EC"/>
    <w:rsid w:val="00EB6C19"/>
    <w:rsid w:val="00EC70E8"/>
    <w:rsid w:val="00F02E36"/>
    <w:rsid w:val="00F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86178-4346-4C49-8B7B-BC4EF31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C50"/>
    <w:rPr>
      <w:color w:val="0000FF"/>
      <w:u w:val="single"/>
    </w:rPr>
  </w:style>
  <w:style w:type="character" w:customStyle="1" w:styleId="t">
    <w:name w:val="t"/>
    <w:basedOn w:val="DefaultParagraphFont"/>
    <w:rsid w:val="005D7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141</cp:revision>
  <dcterms:created xsi:type="dcterms:W3CDTF">2024-05-22T05:50:00Z</dcterms:created>
  <dcterms:modified xsi:type="dcterms:W3CDTF">2024-05-28T15:51:00Z</dcterms:modified>
</cp:coreProperties>
</file>